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B6093">
      <w:pPr>
        <w:pStyle w:val="PlainText"/>
        <w:rPr>
          <w:rFonts w:ascii="Times New Roman" w:hAnsi="Times New Roman"/>
          <w:b/>
          <w:sz w:val="60"/>
        </w:rPr>
      </w:pPr>
      <w:r>
        <w:rPr>
          <w:rFonts w:ascii="Times New Roman" w:hAnsi="Times New Roman"/>
          <w:b/>
          <w:sz w:val="60"/>
        </w:rPr>
        <w:t>Juvenile Certification</w:t>
      </w:r>
    </w:p>
    <w:p w:rsidR="00000000" w:rsidRDefault="00DB6093">
      <w:pPr>
        <w:pStyle w:val="PlainText"/>
        <w:rPr>
          <w:rFonts w:ascii="Times New Roman" w:hAnsi="Times New Roman"/>
          <w:b/>
          <w:i/>
          <w:sz w:val="44"/>
        </w:rPr>
      </w:pPr>
      <w:r>
        <w:rPr>
          <w:rFonts w:ascii="Times New Roman" w:hAnsi="Times New Roman"/>
          <w:b/>
          <w:i/>
          <w:sz w:val="44"/>
        </w:rPr>
        <w:t>The Law</w:t>
      </w:r>
    </w:p>
    <w:p w:rsidR="00000000" w:rsidRDefault="00DB6093">
      <w:pPr>
        <w:pStyle w:val="PlainText"/>
        <w:rPr>
          <w:rFonts w:ascii="Times New Roman" w:hAnsi="Times New Roman"/>
          <w:sz w:val="28"/>
        </w:rPr>
      </w:pPr>
    </w:p>
    <w:p w:rsidR="00000000" w:rsidRDefault="00DB6093">
      <w:pPr>
        <w:pStyle w:val="PlainText"/>
        <w:rPr>
          <w:rFonts w:ascii="Times New Roman" w:hAnsi="Times New Roman"/>
          <w:b/>
          <w:sz w:val="28"/>
        </w:rPr>
      </w:pPr>
      <w:r>
        <w:rPr>
          <w:rFonts w:ascii="Times New Roman" w:hAnsi="Times New Roman"/>
          <w:b/>
          <w:sz w:val="28"/>
        </w:rPr>
        <w:t>WHAT IS CERTIFICATION</w:t>
      </w:r>
    </w:p>
    <w:p w:rsidR="00000000" w:rsidRDefault="00DB6093">
      <w:pPr>
        <w:pStyle w:val="PlainText"/>
        <w:ind w:left="720"/>
        <w:rPr>
          <w:rFonts w:ascii="Times New Roman" w:hAnsi="Times New Roman"/>
          <w:sz w:val="24"/>
        </w:rPr>
      </w:pPr>
      <w:r>
        <w:rPr>
          <w:rFonts w:ascii="Times New Roman" w:hAnsi="Times New Roman"/>
          <w:sz w:val="24"/>
        </w:rPr>
        <w:t>Certification is a proceeding in juvenile court in which the court determines if a juvenile will stand trial as an adult.  If the court decides that the juvenile should be tried in adult court, the juve</w:t>
      </w:r>
      <w:r>
        <w:rPr>
          <w:rFonts w:ascii="Times New Roman" w:hAnsi="Times New Roman"/>
          <w:sz w:val="24"/>
        </w:rPr>
        <w:t xml:space="preserve">nile is “certified” to adult court.  Certification proceedings are initiated by the prosecution.  Age of the juvenile and the alleged crime are the determining factors in deciding whether or not to certify a juvenile. </w:t>
      </w:r>
    </w:p>
    <w:p w:rsidR="00000000" w:rsidRDefault="00DB6093">
      <w:pPr>
        <w:pStyle w:val="PlainText"/>
        <w:rPr>
          <w:rFonts w:ascii="Times New Roman" w:hAnsi="Times New Roman"/>
          <w:sz w:val="28"/>
        </w:rPr>
      </w:pPr>
    </w:p>
    <w:p w:rsidR="00000000" w:rsidRDefault="00DB6093">
      <w:pPr>
        <w:pStyle w:val="PlainText"/>
        <w:rPr>
          <w:rFonts w:ascii="Times New Roman" w:hAnsi="Times New Roman"/>
          <w:b/>
          <w:sz w:val="28"/>
        </w:rPr>
      </w:pPr>
      <w:r>
        <w:rPr>
          <w:rFonts w:ascii="Times New Roman" w:hAnsi="Times New Roman"/>
          <w:b/>
          <w:sz w:val="28"/>
        </w:rPr>
        <w:t>CAN A JUVENILE EVER BE TRIED AS AN A</w:t>
      </w:r>
      <w:r>
        <w:rPr>
          <w:rFonts w:ascii="Times New Roman" w:hAnsi="Times New Roman"/>
          <w:b/>
          <w:sz w:val="28"/>
        </w:rPr>
        <w:t>DULT AUTOMATICALLY WITHOUT A CERTIFICATION HEARING?</w:t>
      </w:r>
    </w:p>
    <w:p w:rsidR="00000000" w:rsidRDefault="00DB6093">
      <w:pPr>
        <w:pStyle w:val="PlainText"/>
        <w:ind w:left="720"/>
        <w:rPr>
          <w:rFonts w:ascii="Times New Roman" w:hAnsi="Times New Roman"/>
          <w:sz w:val="24"/>
        </w:rPr>
      </w:pPr>
      <w:r>
        <w:rPr>
          <w:rFonts w:ascii="Times New Roman" w:hAnsi="Times New Roman"/>
          <w:sz w:val="24"/>
        </w:rPr>
        <w:t>Yes, if the juvenile is 16 or 17 and being charged with first-degree murder or if the juvenile is being charged with a felony and has prior convictions in adult court after having been certified.</w:t>
      </w:r>
    </w:p>
    <w:p w:rsidR="00000000" w:rsidRDefault="00DB6093">
      <w:pPr>
        <w:pStyle w:val="PlainText"/>
        <w:rPr>
          <w:rFonts w:ascii="Times New Roman" w:hAnsi="Times New Roman"/>
          <w:sz w:val="28"/>
        </w:rPr>
      </w:pPr>
    </w:p>
    <w:p w:rsidR="00000000" w:rsidRDefault="00DB6093">
      <w:pPr>
        <w:pStyle w:val="PlainText"/>
        <w:rPr>
          <w:rFonts w:ascii="Times New Roman" w:hAnsi="Times New Roman"/>
          <w:b/>
          <w:sz w:val="28"/>
        </w:rPr>
      </w:pPr>
      <w:r>
        <w:rPr>
          <w:rFonts w:ascii="Times New Roman" w:hAnsi="Times New Roman"/>
          <w:b/>
          <w:sz w:val="28"/>
        </w:rPr>
        <w:t>ARE THE</w:t>
      </w:r>
      <w:r>
        <w:rPr>
          <w:rFonts w:ascii="Times New Roman" w:hAnsi="Times New Roman"/>
          <w:b/>
          <w:sz w:val="28"/>
        </w:rPr>
        <w:t>RE SITUATIONS WHEN CERTIFICATION WILL HAPPEN UNLESS THERE ARE GOOD REASONS NOT TO CERTIFY?</w:t>
      </w:r>
    </w:p>
    <w:p w:rsidR="00000000" w:rsidRDefault="00DB6093">
      <w:pPr>
        <w:pStyle w:val="PlainText"/>
        <w:ind w:firstLine="720"/>
        <w:rPr>
          <w:rFonts w:ascii="Times New Roman" w:hAnsi="Times New Roman"/>
          <w:sz w:val="24"/>
        </w:rPr>
      </w:pPr>
      <w:r>
        <w:rPr>
          <w:rFonts w:ascii="Times New Roman" w:hAnsi="Times New Roman"/>
          <w:sz w:val="24"/>
        </w:rPr>
        <w:t>Yes. It’s called Presumptive Certification.</w:t>
      </w:r>
    </w:p>
    <w:p w:rsidR="00000000" w:rsidRDefault="00DB6093">
      <w:pPr>
        <w:pStyle w:val="PlainText"/>
        <w:ind w:firstLine="720"/>
        <w:rPr>
          <w:rFonts w:ascii="Times New Roman" w:hAnsi="Times New Roman"/>
          <w:sz w:val="24"/>
        </w:rPr>
      </w:pPr>
    </w:p>
    <w:p w:rsidR="00000000" w:rsidRDefault="00DB6093">
      <w:pPr>
        <w:pStyle w:val="PlainText"/>
        <w:ind w:firstLine="720"/>
        <w:rPr>
          <w:rFonts w:ascii="Times New Roman" w:hAnsi="Times New Roman"/>
          <w:sz w:val="24"/>
        </w:rPr>
      </w:pPr>
      <w:r>
        <w:rPr>
          <w:rFonts w:ascii="Times New Roman" w:hAnsi="Times New Roman"/>
          <w:sz w:val="24"/>
        </w:rPr>
        <w:t>Certification to adult trial court is presumed if:</w:t>
      </w:r>
    </w:p>
    <w:p w:rsidR="00000000" w:rsidRDefault="00DB6093">
      <w:pPr>
        <w:pStyle w:val="PlainText"/>
        <w:numPr>
          <w:ilvl w:val="0"/>
          <w:numId w:val="9"/>
        </w:numPr>
        <w:tabs>
          <w:tab w:val="clear" w:pos="1800"/>
        </w:tabs>
        <w:ind w:left="2160" w:hanging="720"/>
        <w:rPr>
          <w:rFonts w:ascii="Times New Roman" w:hAnsi="Times New Roman"/>
          <w:sz w:val="24"/>
        </w:rPr>
      </w:pPr>
      <w:r>
        <w:rPr>
          <w:rFonts w:ascii="Times New Roman" w:hAnsi="Times New Roman"/>
          <w:sz w:val="24"/>
        </w:rPr>
        <w:t xml:space="preserve">The child was 16 or 17 years old at the time of the alleged offense, </w:t>
      </w:r>
      <w:r>
        <w:rPr>
          <w:rFonts w:ascii="Times New Roman" w:hAnsi="Times New Roman"/>
          <w:sz w:val="24"/>
        </w:rPr>
        <w:t>and</w:t>
      </w:r>
    </w:p>
    <w:p w:rsidR="00000000" w:rsidRDefault="00DB6093">
      <w:pPr>
        <w:pStyle w:val="PlainText"/>
        <w:numPr>
          <w:ilvl w:val="0"/>
          <w:numId w:val="9"/>
        </w:numPr>
        <w:tabs>
          <w:tab w:val="clear" w:pos="1800"/>
        </w:tabs>
        <w:ind w:left="2160" w:hanging="720"/>
        <w:rPr>
          <w:rFonts w:ascii="Times New Roman" w:hAnsi="Times New Roman"/>
          <w:sz w:val="24"/>
        </w:rPr>
      </w:pPr>
      <w:r>
        <w:rPr>
          <w:rFonts w:ascii="Times New Roman" w:hAnsi="Times New Roman"/>
          <w:sz w:val="24"/>
        </w:rPr>
        <w:t xml:space="preserve">The alleged offense is </w:t>
      </w:r>
    </w:p>
    <w:p w:rsidR="00000000" w:rsidRDefault="00DB6093">
      <w:pPr>
        <w:pStyle w:val="PlainText"/>
        <w:numPr>
          <w:ilvl w:val="0"/>
          <w:numId w:val="5"/>
        </w:numPr>
        <w:tabs>
          <w:tab w:val="clear" w:pos="1080"/>
        </w:tabs>
        <w:ind w:left="2880" w:hanging="720"/>
        <w:rPr>
          <w:rFonts w:ascii="Times New Roman" w:hAnsi="Times New Roman"/>
          <w:sz w:val="24"/>
        </w:rPr>
      </w:pPr>
      <w:r>
        <w:rPr>
          <w:rFonts w:ascii="Times New Roman" w:hAnsi="Times New Roman"/>
          <w:sz w:val="24"/>
        </w:rPr>
        <w:t xml:space="preserve">an offense for which the minimum sentence is a commitment to prison under the Adult Sentencing Guidelines, (such as first degree assaults, first degree aggravated robbery)   or </w:t>
      </w:r>
    </w:p>
    <w:p w:rsidR="00000000" w:rsidRDefault="00DB6093">
      <w:pPr>
        <w:pStyle w:val="PlainText"/>
        <w:ind w:left="1800"/>
        <w:rPr>
          <w:rFonts w:ascii="Times New Roman" w:hAnsi="Times New Roman"/>
          <w:sz w:val="24"/>
        </w:rPr>
      </w:pPr>
    </w:p>
    <w:p w:rsidR="00000000" w:rsidRDefault="00DB6093">
      <w:pPr>
        <w:pStyle w:val="PlainText"/>
        <w:numPr>
          <w:ilvl w:val="0"/>
          <w:numId w:val="5"/>
        </w:numPr>
        <w:tabs>
          <w:tab w:val="clear" w:pos="1080"/>
        </w:tabs>
        <w:ind w:left="2880" w:hanging="720"/>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felony offense in which the child used a firear</w:t>
      </w:r>
      <w:r>
        <w:rPr>
          <w:rFonts w:ascii="Times New Roman" w:hAnsi="Times New Roman"/>
          <w:sz w:val="24"/>
        </w:rPr>
        <w:t xml:space="preserve">m. </w:t>
      </w:r>
    </w:p>
    <w:p w:rsidR="00000000" w:rsidRDefault="00DB6093">
      <w:pPr>
        <w:pStyle w:val="PlainText"/>
        <w:ind w:left="1080"/>
        <w:rPr>
          <w:rFonts w:ascii="Times New Roman" w:hAnsi="Times New Roman"/>
          <w:sz w:val="24"/>
        </w:rPr>
      </w:pPr>
    </w:p>
    <w:p w:rsidR="00000000" w:rsidRDefault="00DB6093">
      <w:pPr>
        <w:pStyle w:val="PlainText"/>
        <w:ind w:left="720"/>
        <w:rPr>
          <w:rFonts w:ascii="Times New Roman" w:hAnsi="Times New Roman"/>
          <w:sz w:val="28"/>
        </w:rPr>
      </w:pPr>
      <w:r>
        <w:rPr>
          <w:rFonts w:ascii="Times New Roman" w:hAnsi="Times New Roman"/>
          <w:sz w:val="24"/>
        </w:rPr>
        <w:t>The defense must show that the "public safety" will be served by keeping the child in juvenile court.  If the defense is successful, the matter will automatically become EJJ. If the defense is not successful, the court will certify the matter to adult</w:t>
      </w:r>
      <w:r>
        <w:rPr>
          <w:rFonts w:ascii="Times New Roman" w:hAnsi="Times New Roman"/>
          <w:sz w:val="24"/>
        </w:rPr>
        <w:t xml:space="preserve"> court</w:t>
      </w:r>
      <w:r>
        <w:rPr>
          <w:rFonts w:ascii="Times New Roman" w:hAnsi="Times New Roman"/>
          <w:sz w:val="28"/>
        </w:rPr>
        <w:t xml:space="preserve">. </w:t>
      </w:r>
    </w:p>
    <w:p w:rsidR="00000000" w:rsidRDefault="00DB6093">
      <w:pPr>
        <w:pStyle w:val="PlainText"/>
        <w:ind w:left="720"/>
        <w:rPr>
          <w:rFonts w:ascii="Times New Roman" w:hAnsi="Times New Roman"/>
          <w:b/>
          <w:sz w:val="28"/>
        </w:rPr>
      </w:pPr>
    </w:p>
    <w:p w:rsidR="00000000" w:rsidRDefault="00DB6093">
      <w:pPr>
        <w:pStyle w:val="PlainText"/>
        <w:rPr>
          <w:rFonts w:ascii="Times New Roman" w:hAnsi="Times New Roman"/>
          <w:sz w:val="28"/>
        </w:rPr>
      </w:pPr>
      <w:r>
        <w:rPr>
          <w:rFonts w:ascii="Times New Roman" w:hAnsi="Times New Roman"/>
          <w:b/>
          <w:sz w:val="28"/>
        </w:rPr>
        <w:t>ARE THERE OTHER TYPES OF CERTIFICATION</w:t>
      </w:r>
      <w:r>
        <w:rPr>
          <w:rFonts w:ascii="Times New Roman" w:hAnsi="Times New Roman"/>
          <w:sz w:val="28"/>
        </w:rPr>
        <w:t xml:space="preserve">? </w:t>
      </w:r>
    </w:p>
    <w:p w:rsidR="00000000" w:rsidRDefault="00DB6093">
      <w:pPr>
        <w:pStyle w:val="PlainText"/>
        <w:ind w:firstLine="720"/>
        <w:rPr>
          <w:rFonts w:ascii="Times New Roman" w:hAnsi="Times New Roman"/>
          <w:sz w:val="24"/>
        </w:rPr>
      </w:pPr>
      <w:r>
        <w:rPr>
          <w:rFonts w:ascii="Times New Roman" w:hAnsi="Times New Roman"/>
          <w:sz w:val="24"/>
        </w:rPr>
        <w:t>Yes, Non-presumptive Certification.</w:t>
      </w:r>
    </w:p>
    <w:p w:rsidR="00000000" w:rsidRDefault="00DB6093">
      <w:pPr>
        <w:pStyle w:val="PlainText"/>
        <w:ind w:left="720"/>
        <w:rPr>
          <w:rFonts w:ascii="Times New Roman" w:hAnsi="Times New Roman"/>
          <w:sz w:val="28"/>
        </w:rPr>
      </w:pPr>
      <w:r>
        <w:rPr>
          <w:rFonts w:ascii="Times New Roman" w:hAnsi="Times New Roman"/>
          <w:sz w:val="24"/>
        </w:rPr>
        <w:t xml:space="preserve">If the factors of presumptive certification are not met, but the child is at least 14 but </w:t>
      </w:r>
      <w:proofErr w:type="gramStart"/>
      <w:r>
        <w:rPr>
          <w:rFonts w:ascii="Times New Roman" w:hAnsi="Times New Roman"/>
          <w:sz w:val="24"/>
        </w:rPr>
        <w:t>under</w:t>
      </w:r>
      <w:proofErr w:type="gramEnd"/>
      <w:r>
        <w:rPr>
          <w:rFonts w:ascii="Times New Roman" w:hAnsi="Times New Roman"/>
          <w:sz w:val="24"/>
        </w:rPr>
        <w:t xml:space="preserve"> 18 years old and is alleged to have committed a felony, the court has thr</w:t>
      </w:r>
      <w:r>
        <w:rPr>
          <w:rFonts w:ascii="Times New Roman" w:hAnsi="Times New Roman"/>
          <w:sz w:val="24"/>
        </w:rPr>
        <w:t>ee options</w:t>
      </w:r>
      <w:r>
        <w:rPr>
          <w:rFonts w:ascii="Times New Roman" w:hAnsi="Times New Roman"/>
          <w:sz w:val="28"/>
        </w:rPr>
        <w:t>:</w:t>
      </w:r>
    </w:p>
    <w:p w:rsidR="00000000" w:rsidRDefault="00DB6093">
      <w:pPr>
        <w:pStyle w:val="PlainText"/>
        <w:ind w:left="1440"/>
        <w:rPr>
          <w:rFonts w:ascii="Times New Roman" w:hAnsi="Times New Roman"/>
          <w:sz w:val="24"/>
        </w:rPr>
      </w:pPr>
    </w:p>
    <w:p w:rsidR="00000000" w:rsidRDefault="00DB6093">
      <w:pPr>
        <w:pStyle w:val="PlainText"/>
        <w:numPr>
          <w:ilvl w:val="0"/>
          <w:numId w:val="6"/>
        </w:numPr>
        <w:tabs>
          <w:tab w:val="clear" w:pos="360"/>
        </w:tabs>
        <w:ind w:left="2160" w:hanging="720"/>
        <w:rPr>
          <w:rFonts w:ascii="Times New Roman" w:hAnsi="Times New Roman"/>
          <w:sz w:val="24"/>
        </w:rPr>
      </w:pPr>
      <w:r>
        <w:rPr>
          <w:rFonts w:ascii="Times New Roman" w:hAnsi="Times New Roman"/>
          <w:sz w:val="24"/>
        </w:rPr>
        <w:t>Order certificatio</w:t>
      </w:r>
      <w:r w:rsidR="0089698F">
        <w:rPr>
          <w:rFonts w:ascii="Times New Roman" w:hAnsi="Times New Roman"/>
          <w:sz w:val="24"/>
        </w:rPr>
        <w:t>n to adult court if it is necessary to serve the public safety,</w:t>
      </w:r>
    </w:p>
    <w:p w:rsidR="00000000" w:rsidRDefault="00DB6093">
      <w:pPr>
        <w:pStyle w:val="PlainText"/>
        <w:numPr>
          <w:ilvl w:val="0"/>
          <w:numId w:val="6"/>
        </w:numPr>
        <w:tabs>
          <w:tab w:val="clear" w:pos="360"/>
        </w:tabs>
        <w:ind w:left="2160" w:hanging="720"/>
        <w:rPr>
          <w:rFonts w:ascii="Times New Roman" w:hAnsi="Times New Roman"/>
          <w:sz w:val="24"/>
        </w:rPr>
      </w:pPr>
      <w:r>
        <w:rPr>
          <w:rFonts w:ascii="Times New Roman" w:hAnsi="Times New Roman"/>
          <w:sz w:val="24"/>
        </w:rPr>
        <w:t>Designate the p</w:t>
      </w:r>
      <w:r w:rsidR="0089698F">
        <w:rPr>
          <w:rFonts w:ascii="Times New Roman" w:hAnsi="Times New Roman"/>
          <w:sz w:val="24"/>
        </w:rPr>
        <w:t>roceeding EJJ if it will serve the public safety, or</w:t>
      </w:r>
    </w:p>
    <w:p w:rsidR="00000000" w:rsidRDefault="00DB6093">
      <w:pPr>
        <w:pStyle w:val="PlainText"/>
        <w:numPr>
          <w:ilvl w:val="0"/>
          <w:numId w:val="6"/>
        </w:numPr>
        <w:tabs>
          <w:tab w:val="clear" w:pos="360"/>
        </w:tabs>
        <w:ind w:left="2160" w:hanging="720"/>
        <w:rPr>
          <w:rFonts w:ascii="Times New Roman" w:hAnsi="Times New Roman"/>
          <w:sz w:val="24"/>
        </w:rPr>
      </w:pPr>
      <w:r>
        <w:rPr>
          <w:rFonts w:ascii="Times New Roman" w:hAnsi="Times New Roman"/>
          <w:sz w:val="24"/>
        </w:rPr>
        <w:t xml:space="preserve">Deny the prosecution’s motion and let the matter proceed as a regular delinquency matter. </w:t>
      </w:r>
    </w:p>
    <w:p w:rsidR="00000000" w:rsidRDefault="00DB6093">
      <w:pPr>
        <w:pStyle w:val="PlainText"/>
        <w:ind w:left="1080"/>
        <w:rPr>
          <w:rFonts w:ascii="Times New Roman" w:hAnsi="Times New Roman"/>
          <w:sz w:val="28"/>
        </w:rPr>
      </w:pPr>
    </w:p>
    <w:p w:rsidR="00000000" w:rsidRDefault="00DB6093">
      <w:pPr>
        <w:pStyle w:val="PlainText"/>
        <w:rPr>
          <w:rFonts w:ascii="Times New Roman" w:hAnsi="Times New Roman"/>
          <w:b/>
          <w:sz w:val="28"/>
        </w:rPr>
      </w:pPr>
      <w:r>
        <w:rPr>
          <w:rFonts w:ascii="Times New Roman" w:hAnsi="Times New Roman"/>
          <w:b/>
          <w:sz w:val="28"/>
        </w:rPr>
        <w:t>HOW DOES THE COURT DECIDE IF IT SERVES THE PUBLIC SAFETY?</w:t>
      </w:r>
    </w:p>
    <w:p w:rsidR="00000000" w:rsidRDefault="00DB6093">
      <w:pPr>
        <w:pStyle w:val="PlainText"/>
        <w:ind w:firstLine="720"/>
        <w:rPr>
          <w:rFonts w:ascii="Times New Roman" w:hAnsi="Times New Roman"/>
          <w:sz w:val="24"/>
        </w:rPr>
      </w:pPr>
      <w:r>
        <w:rPr>
          <w:rFonts w:ascii="Times New Roman" w:hAnsi="Times New Roman"/>
          <w:sz w:val="24"/>
        </w:rPr>
        <w:t>The Court considers these factors:</w:t>
      </w:r>
    </w:p>
    <w:p w:rsidR="00000000" w:rsidRDefault="00DB6093">
      <w:pPr>
        <w:pStyle w:val="PlainText"/>
        <w:ind w:firstLine="720"/>
        <w:rPr>
          <w:rFonts w:ascii="Times New Roman" w:hAnsi="Times New Roman"/>
          <w:sz w:val="24"/>
        </w:rPr>
      </w:pPr>
    </w:p>
    <w:p w:rsidR="00000000" w:rsidRDefault="00DB6093">
      <w:pPr>
        <w:pStyle w:val="PlainText"/>
        <w:numPr>
          <w:ilvl w:val="0"/>
          <w:numId w:val="11"/>
        </w:numPr>
        <w:tabs>
          <w:tab w:val="clear" w:pos="360"/>
          <w:tab w:val="num" w:pos="1440"/>
        </w:tabs>
        <w:ind w:left="1440"/>
        <w:rPr>
          <w:rFonts w:ascii="Times New Roman" w:hAnsi="Times New Roman"/>
          <w:sz w:val="24"/>
        </w:rPr>
      </w:pPr>
      <w:r>
        <w:rPr>
          <w:rFonts w:ascii="Times New Roman" w:hAnsi="Times New Roman"/>
          <w:sz w:val="24"/>
        </w:rPr>
        <w:t>Seriousness of the offense in terms of community protection, use of a firearm, impact on victim,</w:t>
      </w:r>
      <w:r w:rsidR="0089698F">
        <w:rPr>
          <w:rFonts w:ascii="Times New Roman" w:hAnsi="Times New Roman"/>
          <w:sz w:val="24"/>
        </w:rPr>
        <w:t xml:space="preserve"> and other aggravating factors;</w:t>
      </w:r>
    </w:p>
    <w:p w:rsidR="00000000" w:rsidRDefault="00DB6093">
      <w:pPr>
        <w:pStyle w:val="PlainText"/>
        <w:ind w:left="1080"/>
        <w:rPr>
          <w:rFonts w:ascii="Times New Roman" w:hAnsi="Times New Roman"/>
          <w:sz w:val="24"/>
        </w:rPr>
      </w:pPr>
    </w:p>
    <w:p w:rsidR="00000000" w:rsidRDefault="00DB6093">
      <w:pPr>
        <w:pStyle w:val="PlainText"/>
        <w:numPr>
          <w:ilvl w:val="0"/>
          <w:numId w:val="11"/>
        </w:numPr>
        <w:tabs>
          <w:tab w:val="clear" w:pos="360"/>
          <w:tab w:val="num" w:pos="1440"/>
        </w:tabs>
        <w:ind w:left="1440"/>
        <w:rPr>
          <w:rFonts w:ascii="Times New Roman" w:hAnsi="Times New Roman"/>
          <w:sz w:val="24"/>
        </w:rPr>
      </w:pPr>
      <w:r>
        <w:rPr>
          <w:rFonts w:ascii="Times New Roman" w:hAnsi="Times New Roman"/>
          <w:sz w:val="24"/>
        </w:rPr>
        <w:t>Child’s prior record of delinqu</w:t>
      </w:r>
      <w:r w:rsidR="0089698F">
        <w:rPr>
          <w:rFonts w:ascii="Times New Roman" w:hAnsi="Times New Roman"/>
          <w:sz w:val="24"/>
        </w:rPr>
        <w:t>ency;</w:t>
      </w:r>
    </w:p>
    <w:p w:rsidR="00000000" w:rsidRDefault="00DB6093">
      <w:pPr>
        <w:pStyle w:val="PlainText"/>
        <w:ind w:left="1080"/>
        <w:rPr>
          <w:rFonts w:ascii="Times New Roman" w:hAnsi="Times New Roman"/>
          <w:sz w:val="24"/>
        </w:rPr>
      </w:pPr>
    </w:p>
    <w:p w:rsidR="00000000" w:rsidRDefault="00DB6093">
      <w:pPr>
        <w:pStyle w:val="PlainText"/>
        <w:numPr>
          <w:ilvl w:val="0"/>
          <w:numId w:val="11"/>
        </w:numPr>
        <w:tabs>
          <w:tab w:val="clear" w:pos="360"/>
          <w:tab w:val="num" w:pos="1440"/>
        </w:tabs>
        <w:ind w:left="1440"/>
        <w:rPr>
          <w:rFonts w:ascii="Times New Roman" w:hAnsi="Times New Roman"/>
          <w:sz w:val="24"/>
        </w:rPr>
      </w:pPr>
      <w:r>
        <w:rPr>
          <w:rFonts w:ascii="Times New Roman" w:hAnsi="Times New Roman"/>
          <w:sz w:val="24"/>
        </w:rPr>
        <w:t>Culpability of the child in committing the alleged offense, including the level of participation in planni</w:t>
      </w:r>
      <w:r w:rsidR="0089698F">
        <w:rPr>
          <w:rFonts w:ascii="Times New Roman" w:hAnsi="Times New Roman"/>
          <w:sz w:val="24"/>
        </w:rPr>
        <w:t>ng and carrying out the offense;</w:t>
      </w:r>
    </w:p>
    <w:p w:rsidR="00000000" w:rsidRDefault="00DB6093">
      <w:pPr>
        <w:pStyle w:val="PlainText"/>
        <w:ind w:left="1080"/>
        <w:rPr>
          <w:rFonts w:ascii="Times New Roman" w:hAnsi="Times New Roman"/>
          <w:sz w:val="24"/>
        </w:rPr>
      </w:pPr>
    </w:p>
    <w:p w:rsidR="00000000" w:rsidRDefault="00DB6093">
      <w:pPr>
        <w:pStyle w:val="PlainText"/>
        <w:numPr>
          <w:ilvl w:val="0"/>
          <w:numId w:val="11"/>
        </w:numPr>
        <w:tabs>
          <w:tab w:val="clear" w:pos="360"/>
          <w:tab w:val="num" w:pos="1440"/>
        </w:tabs>
        <w:ind w:left="1440"/>
        <w:rPr>
          <w:rFonts w:ascii="Times New Roman" w:hAnsi="Times New Roman"/>
          <w:sz w:val="24"/>
        </w:rPr>
      </w:pPr>
      <w:r>
        <w:rPr>
          <w:rFonts w:ascii="Times New Roman" w:hAnsi="Times New Roman"/>
          <w:sz w:val="24"/>
        </w:rPr>
        <w:t xml:space="preserve">The child's programming history, including willingness to participate meaningfully in previous court-ordered </w:t>
      </w:r>
      <w:r>
        <w:rPr>
          <w:rFonts w:ascii="Times New Roman" w:hAnsi="Times New Roman"/>
          <w:sz w:val="24"/>
        </w:rPr>
        <w:t>pr</w:t>
      </w:r>
      <w:r w:rsidR="0089698F">
        <w:rPr>
          <w:rFonts w:ascii="Times New Roman" w:hAnsi="Times New Roman"/>
          <w:sz w:val="24"/>
        </w:rPr>
        <w:t>ograms (treatment, foster care);</w:t>
      </w:r>
    </w:p>
    <w:p w:rsidR="00000000" w:rsidRDefault="00DB6093">
      <w:pPr>
        <w:pStyle w:val="PlainText"/>
        <w:ind w:left="1080"/>
        <w:rPr>
          <w:rFonts w:ascii="Times New Roman" w:hAnsi="Times New Roman"/>
          <w:sz w:val="24"/>
        </w:rPr>
      </w:pPr>
    </w:p>
    <w:p w:rsidR="00000000" w:rsidRDefault="00DB6093">
      <w:pPr>
        <w:pStyle w:val="PlainText"/>
        <w:numPr>
          <w:ilvl w:val="0"/>
          <w:numId w:val="11"/>
        </w:numPr>
        <w:tabs>
          <w:tab w:val="clear" w:pos="360"/>
          <w:tab w:val="num" w:pos="1440"/>
        </w:tabs>
        <w:ind w:left="1440"/>
        <w:rPr>
          <w:rFonts w:ascii="Times New Roman" w:hAnsi="Times New Roman"/>
          <w:sz w:val="24"/>
        </w:rPr>
      </w:pPr>
      <w:r>
        <w:rPr>
          <w:rFonts w:ascii="Times New Roman" w:hAnsi="Times New Roman"/>
          <w:sz w:val="24"/>
        </w:rPr>
        <w:t>Adequacy of the punishment or programming available in the juvenile justice system</w:t>
      </w:r>
      <w:r w:rsidR="0089698F">
        <w:rPr>
          <w:rFonts w:ascii="Times New Roman" w:hAnsi="Times New Roman"/>
          <w:sz w:val="24"/>
        </w:rPr>
        <w:t>;</w:t>
      </w:r>
    </w:p>
    <w:p w:rsidR="00000000" w:rsidRDefault="00DB6093">
      <w:pPr>
        <w:pStyle w:val="PlainText"/>
        <w:ind w:left="1080"/>
        <w:rPr>
          <w:rFonts w:ascii="Times New Roman" w:hAnsi="Times New Roman"/>
          <w:sz w:val="24"/>
        </w:rPr>
      </w:pPr>
    </w:p>
    <w:p w:rsidR="00000000" w:rsidRDefault="00DB6093">
      <w:pPr>
        <w:pStyle w:val="PlainText"/>
        <w:numPr>
          <w:ilvl w:val="0"/>
          <w:numId w:val="11"/>
        </w:numPr>
        <w:tabs>
          <w:tab w:val="clear" w:pos="360"/>
          <w:tab w:val="num" w:pos="1440"/>
        </w:tabs>
        <w:ind w:left="1440"/>
        <w:rPr>
          <w:rFonts w:ascii="Times New Roman" w:hAnsi="Times New Roman"/>
          <w:sz w:val="24"/>
        </w:rPr>
      </w:pPr>
      <w:r>
        <w:rPr>
          <w:rFonts w:ascii="Times New Roman" w:hAnsi="Times New Roman"/>
          <w:sz w:val="24"/>
        </w:rPr>
        <w:t xml:space="preserve">Dispositional options available for the child.  </w:t>
      </w:r>
    </w:p>
    <w:p w:rsidR="00000000" w:rsidRDefault="00DB6093">
      <w:pPr>
        <w:pStyle w:val="PlainText"/>
        <w:ind w:left="1080"/>
        <w:rPr>
          <w:rFonts w:ascii="Times New Roman" w:hAnsi="Times New Roman"/>
          <w:sz w:val="28"/>
        </w:rPr>
        <w:sectPr w:rsidR="00000000">
          <w:headerReference w:type="default" r:id="rId7"/>
          <w:footerReference w:type="default" r:id="rId8"/>
          <w:type w:val="continuous"/>
          <w:pgSz w:w="12240" w:h="15840" w:code="1"/>
          <w:pgMar w:top="1080" w:right="1440" w:bottom="1080" w:left="1440" w:header="720" w:footer="720" w:gutter="0"/>
          <w:cols w:space="720"/>
        </w:sectPr>
      </w:pPr>
    </w:p>
    <w:p w:rsidR="00000000" w:rsidRDefault="00DB6093">
      <w:pPr>
        <w:pStyle w:val="PlainText"/>
        <w:rPr>
          <w:rFonts w:ascii="Times New Roman" w:hAnsi="Times New Roman"/>
          <w:b/>
          <w:sz w:val="60"/>
        </w:rPr>
      </w:pPr>
      <w:r>
        <w:rPr>
          <w:rFonts w:ascii="Times New Roman" w:hAnsi="Times New Roman"/>
          <w:b/>
          <w:sz w:val="60"/>
        </w:rPr>
        <w:lastRenderedPageBreak/>
        <w:t>Juvenile Certification</w:t>
      </w:r>
    </w:p>
    <w:p w:rsidR="00000000" w:rsidRDefault="00DB6093">
      <w:pPr>
        <w:pStyle w:val="PlainText"/>
        <w:rPr>
          <w:rFonts w:ascii="Times New Roman" w:hAnsi="Times New Roman"/>
          <w:b/>
          <w:i/>
          <w:sz w:val="44"/>
        </w:rPr>
      </w:pPr>
      <w:r>
        <w:rPr>
          <w:rFonts w:ascii="Times New Roman" w:hAnsi="Times New Roman"/>
          <w:b/>
          <w:i/>
          <w:sz w:val="44"/>
        </w:rPr>
        <w:t>Questions</w:t>
      </w:r>
    </w:p>
    <w:p w:rsidR="00000000" w:rsidRDefault="00DB6093">
      <w:pPr>
        <w:pStyle w:val="PlainText"/>
        <w:rPr>
          <w:rFonts w:ascii="Times New Roman" w:hAnsi="Times New Roman"/>
          <w:sz w:val="24"/>
        </w:rPr>
      </w:pPr>
    </w:p>
    <w:p w:rsidR="00000000" w:rsidRDefault="00DB6093">
      <w:pPr>
        <w:pStyle w:val="PlainText"/>
        <w:tabs>
          <w:tab w:val="left" w:pos="720"/>
        </w:tabs>
        <w:ind w:left="720" w:hanging="720"/>
        <w:rPr>
          <w:rFonts w:ascii="Times New Roman" w:hAnsi="Times New Roman"/>
          <w:sz w:val="24"/>
        </w:rPr>
      </w:pPr>
      <w:r>
        <w:rPr>
          <w:rFonts w:ascii="Times New Roman" w:hAnsi="Times New Roman"/>
          <w:sz w:val="24"/>
        </w:rPr>
        <w:t xml:space="preserve">1.  </w:t>
      </w:r>
      <w:r>
        <w:rPr>
          <w:rFonts w:ascii="Times New Roman" w:hAnsi="Times New Roman"/>
          <w:sz w:val="24"/>
        </w:rPr>
        <w:tab/>
        <w:t>What is presumptive certification?</w:t>
      </w: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ind w:left="720" w:hanging="720"/>
        <w:rPr>
          <w:rFonts w:ascii="Times New Roman" w:hAnsi="Times New Roman"/>
          <w:sz w:val="24"/>
        </w:rPr>
      </w:pPr>
      <w:r>
        <w:rPr>
          <w:rFonts w:ascii="Times New Roman" w:hAnsi="Times New Roman"/>
          <w:sz w:val="24"/>
        </w:rPr>
        <w:t xml:space="preserve">2. </w:t>
      </w:r>
      <w:r>
        <w:rPr>
          <w:rFonts w:ascii="Times New Roman" w:hAnsi="Times New Roman"/>
          <w:sz w:val="24"/>
        </w:rPr>
        <w:t xml:space="preserve"> </w:t>
      </w:r>
      <w:r>
        <w:rPr>
          <w:rFonts w:ascii="Times New Roman" w:hAnsi="Times New Roman"/>
          <w:sz w:val="24"/>
        </w:rPr>
        <w:tab/>
        <w:t>If a juvenile commits a crime that falls under the presumptive certification category, what must the defense do in order for the juvenile not to be certified?</w:t>
      </w: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ind w:left="720" w:hanging="720"/>
        <w:rPr>
          <w:rFonts w:ascii="Times New Roman" w:hAnsi="Times New Roman"/>
          <w:sz w:val="24"/>
        </w:rPr>
      </w:pPr>
      <w:r>
        <w:rPr>
          <w:rFonts w:ascii="Times New Roman" w:hAnsi="Times New Roman"/>
          <w:sz w:val="24"/>
        </w:rPr>
        <w:t xml:space="preserve">3.  </w:t>
      </w:r>
      <w:r>
        <w:rPr>
          <w:rFonts w:ascii="Times New Roman" w:hAnsi="Times New Roman"/>
          <w:sz w:val="24"/>
        </w:rPr>
        <w:tab/>
        <w:t>What will happen to the juvenile if the defense demonstrates that the public safet</w:t>
      </w:r>
      <w:r>
        <w:rPr>
          <w:rFonts w:ascii="Times New Roman" w:hAnsi="Times New Roman"/>
          <w:sz w:val="24"/>
        </w:rPr>
        <w:t>y would best be served by keeping the child in juvenile court?</w:t>
      </w: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8"/>
        </w:rPr>
      </w:pPr>
      <w:r>
        <w:rPr>
          <w:rFonts w:ascii="Times New Roman" w:hAnsi="Times New Roman"/>
          <w:sz w:val="24"/>
        </w:rPr>
        <w:t xml:space="preserve">4.  </w:t>
      </w:r>
      <w:r>
        <w:rPr>
          <w:rFonts w:ascii="Times New Roman" w:hAnsi="Times New Roman"/>
          <w:sz w:val="24"/>
        </w:rPr>
        <w:tab/>
        <w:t>What is non-presumptive certification?</w:t>
      </w:r>
    </w:p>
    <w:p w:rsidR="00000000" w:rsidRDefault="00DB6093">
      <w:pPr>
        <w:pStyle w:val="PlainText"/>
        <w:rPr>
          <w:rFonts w:ascii="Times New Roman" w:hAnsi="Times New Roman"/>
          <w:sz w:val="28"/>
        </w:rPr>
      </w:pPr>
    </w:p>
    <w:p w:rsidR="00000000" w:rsidRDefault="00DB6093">
      <w:pPr>
        <w:pStyle w:val="PlainText"/>
        <w:rPr>
          <w:rFonts w:ascii="Times New Roman" w:hAnsi="Times New Roman"/>
          <w:sz w:val="28"/>
        </w:rPr>
      </w:pPr>
    </w:p>
    <w:p w:rsidR="00000000" w:rsidRDefault="00DB6093">
      <w:pPr>
        <w:pStyle w:val="PlainText"/>
        <w:rPr>
          <w:rFonts w:ascii="Times New Roman" w:hAnsi="Times New Roman"/>
          <w:sz w:val="28"/>
        </w:rPr>
      </w:pPr>
    </w:p>
    <w:p w:rsidR="00000000" w:rsidRDefault="00DB6093">
      <w:pPr>
        <w:pStyle w:val="PlainText"/>
        <w:rPr>
          <w:rFonts w:ascii="Times New Roman" w:hAnsi="Times New Roman"/>
          <w:sz w:val="28"/>
        </w:rPr>
      </w:pPr>
    </w:p>
    <w:p w:rsidR="00000000" w:rsidRDefault="00DB6093">
      <w:pPr>
        <w:pStyle w:val="PlainText"/>
        <w:rPr>
          <w:rFonts w:ascii="Times New Roman" w:hAnsi="Times New Roman"/>
          <w:sz w:val="28"/>
        </w:rPr>
      </w:pPr>
    </w:p>
    <w:p w:rsidR="00000000" w:rsidRDefault="00DB6093">
      <w:pPr>
        <w:pStyle w:val="PlainText"/>
        <w:rPr>
          <w:rFonts w:ascii="Times New Roman" w:hAnsi="Times New Roman"/>
          <w:sz w:val="28"/>
        </w:rPr>
      </w:pPr>
    </w:p>
    <w:p w:rsidR="00000000" w:rsidRDefault="00DB6093">
      <w:pPr>
        <w:pStyle w:val="PlainText"/>
        <w:rPr>
          <w:rFonts w:ascii="Times New Roman" w:hAnsi="Times New Roman"/>
          <w:sz w:val="24"/>
        </w:rPr>
      </w:pPr>
    </w:p>
    <w:p w:rsidR="00000000" w:rsidRDefault="00DB6093">
      <w:pPr>
        <w:pStyle w:val="PlainText"/>
        <w:ind w:left="720" w:hanging="720"/>
        <w:rPr>
          <w:rFonts w:ascii="Times New Roman" w:hAnsi="Times New Roman"/>
          <w:sz w:val="24"/>
        </w:rPr>
      </w:pPr>
      <w:r>
        <w:rPr>
          <w:rFonts w:ascii="Times New Roman" w:hAnsi="Times New Roman"/>
          <w:sz w:val="24"/>
        </w:rPr>
        <w:br w:type="page"/>
      </w:r>
      <w:r>
        <w:rPr>
          <w:rFonts w:ascii="Times New Roman" w:hAnsi="Times New Roman"/>
          <w:sz w:val="24"/>
        </w:rPr>
        <w:lastRenderedPageBreak/>
        <w:t xml:space="preserve">5.  </w:t>
      </w:r>
      <w:r>
        <w:rPr>
          <w:rFonts w:ascii="Times New Roman" w:hAnsi="Times New Roman"/>
          <w:sz w:val="24"/>
        </w:rPr>
        <w:tab/>
        <w:t xml:space="preserve">What are the three things that the court can do when the prosecution is trying to certify a child who falls under the category </w:t>
      </w:r>
      <w:r>
        <w:rPr>
          <w:rFonts w:ascii="Times New Roman" w:hAnsi="Times New Roman"/>
          <w:sz w:val="24"/>
        </w:rPr>
        <w:t>of non-presumptive certification?</w:t>
      </w: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8"/>
        </w:rPr>
      </w:pPr>
    </w:p>
    <w:p w:rsidR="00000000" w:rsidRDefault="00DB6093">
      <w:pPr>
        <w:pStyle w:val="PlainText"/>
        <w:rPr>
          <w:rFonts w:ascii="Times New Roman" w:hAnsi="Times New Roman"/>
          <w:sz w:val="28"/>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r>
        <w:rPr>
          <w:rFonts w:ascii="Times New Roman" w:hAnsi="Times New Roman"/>
          <w:sz w:val="24"/>
        </w:rPr>
        <w:t xml:space="preserve">6.  </w:t>
      </w:r>
      <w:r>
        <w:rPr>
          <w:rFonts w:ascii="Times New Roman" w:hAnsi="Times New Roman"/>
          <w:sz w:val="24"/>
        </w:rPr>
        <w:tab/>
        <w:t>What are the six factors that are considered with respect to public safety?</w:t>
      </w: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ind w:left="720" w:hanging="720"/>
        <w:rPr>
          <w:rFonts w:ascii="Times New Roman" w:hAnsi="Times New Roman"/>
          <w:sz w:val="24"/>
        </w:rPr>
      </w:pPr>
      <w:r>
        <w:rPr>
          <w:rFonts w:ascii="Times New Roman" w:hAnsi="Times New Roman"/>
          <w:sz w:val="24"/>
        </w:rPr>
        <w:t>7.</w:t>
      </w:r>
      <w:r>
        <w:rPr>
          <w:rFonts w:ascii="Times New Roman" w:hAnsi="Times New Roman"/>
          <w:sz w:val="24"/>
        </w:rPr>
        <w:tab/>
        <w:t>When will a juvenile automatically be certified to stand trial as an adult without a certification hearing?</w:t>
      </w: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8"/>
        </w:rPr>
      </w:pPr>
    </w:p>
    <w:p w:rsidR="00000000" w:rsidRDefault="00DB6093">
      <w:pPr>
        <w:pStyle w:val="PlainText"/>
        <w:rPr>
          <w:rFonts w:ascii="Times New Roman" w:hAnsi="Times New Roman"/>
          <w:sz w:val="28"/>
        </w:rPr>
      </w:pPr>
    </w:p>
    <w:p w:rsidR="00000000" w:rsidRDefault="00DB6093">
      <w:pPr>
        <w:pStyle w:val="PlainText"/>
        <w:rPr>
          <w:rFonts w:ascii="Times New Roman" w:hAnsi="Times New Roman"/>
          <w:sz w:val="28"/>
        </w:rPr>
      </w:pPr>
    </w:p>
    <w:p w:rsidR="00000000" w:rsidRDefault="00DB6093">
      <w:pPr>
        <w:pStyle w:val="PlainText"/>
        <w:rPr>
          <w:rFonts w:ascii="Times New Roman" w:hAnsi="Times New Roman"/>
          <w:sz w:val="28"/>
        </w:rPr>
      </w:pPr>
    </w:p>
    <w:p w:rsidR="00000000" w:rsidRDefault="00DB6093">
      <w:pPr>
        <w:pStyle w:val="PlainText"/>
        <w:rPr>
          <w:rFonts w:ascii="Times New Roman" w:hAnsi="Times New Roman"/>
          <w:sz w:val="28"/>
        </w:rPr>
      </w:pPr>
    </w:p>
    <w:p w:rsidR="00000000" w:rsidRDefault="00DB6093">
      <w:pPr>
        <w:pStyle w:val="PlainText"/>
        <w:rPr>
          <w:rFonts w:ascii="Times New Roman" w:hAnsi="Times New Roman"/>
          <w:sz w:val="28"/>
        </w:rPr>
      </w:pPr>
    </w:p>
    <w:p w:rsidR="00000000" w:rsidRDefault="00DB6093">
      <w:pPr>
        <w:pStyle w:val="PlainText"/>
        <w:rPr>
          <w:rFonts w:ascii="Times New Roman" w:hAnsi="Times New Roman"/>
          <w:b/>
          <w:sz w:val="60"/>
        </w:rPr>
      </w:pPr>
      <w:r>
        <w:rPr>
          <w:rFonts w:ascii="Times New Roman" w:hAnsi="Times New Roman"/>
          <w:sz w:val="28"/>
        </w:rPr>
        <w:br w:type="page"/>
      </w:r>
      <w:r>
        <w:rPr>
          <w:rFonts w:ascii="Times New Roman" w:hAnsi="Times New Roman"/>
          <w:b/>
          <w:sz w:val="60"/>
        </w:rPr>
        <w:lastRenderedPageBreak/>
        <w:t>Juvenile Certification</w:t>
      </w:r>
    </w:p>
    <w:p w:rsidR="00000000" w:rsidRDefault="00DB6093">
      <w:pPr>
        <w:pStyle w:val="PlainText"/>
        <w:rPr>
          <w:rFonts w:ascii="Times New Roman" w:hAnsi="Times New Roman"/>
          <w:b/>
          <w:i/>
          <w:sz w:val="44"/>
        </w:rPr>
      </w:pPr>
      <w:r>
        <w:rPr>
          <w:rFonts w:ascii="Times New Roman" w:hAnsi="Times New Roman"/>
          <w:b/>
          <w:i/>
          <w:sz w:val="44"/>
        </w:rPr>
        <w:t>Activity:  You Decide</w:t>
      </w:r>
    </w:p>
    <w:p w:rsidR="00000000" w:rsidRDefault="00DB6093">
      <w:pPr>
        <w:pStyle w:val="PlainText"/>
        <w:rPr>
          <w:rFonts w:ascii="Times New Roman" w:hAnsi="Times New Roman"/>
          <w:sz w:val="28"/>
        </w:rPr>
      </w:pPr>
    </w:p>
    <w:p w:rsidR="00000000" w:rsidRDefault="00DB6093">
      <w:pPr>
        <w:pStyle w:val="PlainText"/>
        <w:rPr>
          <w:rFonts w:ascii="Times New Roman" w:hAnsi="Times New Roman"/>
          <w:b/>
          <w:sz w:val="28"/>
        </w:rPr>
      </w:pPr>
      <w:r>
        <w:rPr>
          <w:rFonts w:ascii="Times New Roman" w:hAnsi="Times New Roman"/>
          <w:b/>
          <w:sz w:val="28"/>
        </w:rPr>
        <w:t>Decide whether the following types of cases would fall under the category of presumptive certification (PC) or non</w:t>
      </w:r>
      <w:r w:rsidR="0089698F">
        <w:rPr>
          <w:rFonts w:ascii="Times New Roman" w:hAnsi="Times New Roman"/>
          <w:b/>
          <w:sz w:val="28"/>
        </w:rPr>
        <w:t>-</w:t>
      </w:r>
      <w:r>
        <w:rPr>
          <w:rFonts w:ascii="Times New Roman" w:hAnsi="Times New Roman"/>
          <w:b/>
          <w:sz w:val="28"/>
        </w:rPr>
        <w:t xml:space="preserve">presumptive certification (NPC). </w:t>
      </w:r>
      <w:proofErr w:type="gramStart"/>
      <w:r>
        <w:rPr>
          <w:rFonts w:ascii="Times New Roman" w:hAnsi="Times New Roman"/>
          <w:b/>
          <w:sz w:val="28"/>
        </w:rPr>
        <w:t>In each of the situations write down the things that might be</w:t>
      </w:r>
      <w:r>
        <w:rPr>
          <w:rFonts w:ascii="Times New Roman" w:hAnsi="Times New Roman"/>
          <w:b/>
          <w:sz w:val="28"/>
        </w:rPr>
        <w:t xml:space="preserve"> considered in the certification process.</w:t>
      </w:r>
      <w:proofErr w:type="gramEnd"/>
      <w:r>
        <w:rPr>
          <w:rFonts w:ascii="Times New Roman" w:hAnsi="Times New Roman"/>
          <w:b/>
          <w:sz w:val="28"/>
        </w:rPr>
        <w:t xml:space="preserve"> </w:t>
      </w:r>
    </w:p>
    <w:p w:rsidR="00000000" w:rsidRDefault="00DB6093">
      <w:pPr>
        <w:pStyle w:val="PlainText"/>
        <w:rPr>
          <w:rFonts w:ascii="Times New Roman" w:hAnsi="Times New Roman"/>
          <w:b/>
          <w:sz w:val="28"/>
        </w:rPr>
      </w:pPr>
    </w:p>
    <w:p w:rsidR="00000000" w:rsidRDefault="00DB6093">
      <w:pPr>
        <w:pStyle w:val="PlainText"/>
        <w:jc w:val="center"/>
        <w:rPr>
          <w:rFonts w:ascii="Times New Roman" w:hAnsi="Times New Roman"/>
          <w:b/>
          <w:sz w:val="28"/>
        </w:rPr>
      </w:pPr>
      <w:r>
        <w:rPr>
          <w:rFonts w:ascii="Times New Roman" w:hAnsi="Times New Roman"/>
          <w:b/>
          <w:sz w:val="28"/>
        </w:rPr>
        <w:t>PC = Presumptive Certification</w:t>
      </w:r>
    </w:p>
    <w:p w:rsidR="00000000" w:rsidRDefault="00DB6093">
      <w:pPr>
        <w:pStyle w:val="PlainText"/>
        <w:jc w:val="center"/>
        <w:rPr>
          <w:rFonts w:ascii="Times New Roman" w:hAnsi="Times New Roman"/>
          <w:b/>
          <w:sz w:val="32"/>
        </w:rPr>
      </w:pPr>
      <w:r>
        <w:rPr>
          <w:rFonts w:ascii="Times New Roman" w:hAnsi="Times New Roman"/>
          <w:b/>
          <w:sz w:val="28"/>
        </w:rPr>
        <w:t>NPC=Non</w:t>
      </w:r>
      <w:r w:rsidR="0089698F">
        <w:rPr>
          <w:rFonts w:ascii="Times New Roman" w:hAnsi="Times New Roman"/>
          <w:b/>
          <w:sz w:val="28"/>
        </w:rPr>
        <w:t>-</w:t>
      </w:r>
      <w:r>
        <w:rPr>
          <w:rFonts w:ascii="Times New Roman" w:hAnsi="Times New Roman"/>
          <w:b/>
          <w:sz w:val="28"/>
        </w:rPr>
        <w:t>presumptive Certification</w:t>
      </w:r>
    </w:p>
    <w:p w:rsidR="00000000" w:rsidRDefault="00DB6093">
      <w:pPr>
        <w:pStyle w:val="PlainText"/>
        <w:rPr>
          <w:rFonts w:ascii="Times New Roman" w:hAnsi="Times New Roman"/>
          <w:sz w:val="28"/>
        </w:rPr>
      </w:pPr>
      <w:r>
        <w:rPr>
          <w:rFonts w:ascii="Times New Roman" w:hAnsi="Times New Roman"/>
          <w:noProof/>
          <w:sz w:val="28"/>
        </w:rPr>
        <w:pict>
          <v:line id="_x0000_s2063" style="position:absolute;z-index:6;mso-position-horizontal-relative:margin" from="0,7.8pt" to="468pt,7.8pt" o:allowincell="f" strokeweight="3pt">
            <v:stroke startarrow="diamond" endarrow="diamond"/>
            <w10:wrap anchorx="margin"/>
          </v:line>
        </w:pict>
      </w: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r>
        <w:rPr>
          <w:rFonts w:ascii="Times New Roman" w:hAnsi="Times New Roman"/>
          <w:sz w:val="24"/>
        </w:rPr>
        <w:t>__________James is a 17-year-old who robbed a store at gunpoint.</w:t>
      </w: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r>
        <w:rPr>
          <w:rFonts w:ascii="Times New Roman" w:hAnsi="Times New Roman"/>
          <w:sz w:val="24"/>
        </w:rPr>
        <w:tab/>
      </w:r>
      <w:r>
        <w:rPr>
          <w:rFonts w:ascii="Times New Roman" w:hAnsi="Times New Roman"/>
          <w:sz w:val="24"/>
        </w:rPr>
        <w:tab/>
        <w:t>Reasons:</w:t>
      </w: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r>
        <w:rPr>
          <w:rFonts w:ascii="Times New Roman" w:hAnsi="Times New Roman"/>
          <w:sz w:val="24"/>
        </w:rPr>
        <w:t>__________Maria is a 14-year-old who shoplifted from the corner dr</w:t>
      </w:r>
      <w:r>
        <w:rPr>
          <w:rFonts w:ascii="Times New Roman" w:hAnsi="Times New Roman"/>
          <w:sz w:val="24"/>
        </w:rPr>
        <w:t>ug store.</w:t>
      </w: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r>
        <w:rPr>
          <w:rFonts w:ascii="Times New Roman" w:hAnsi="Times New Roman"/>
          <w:sz w:val="24"/>
        </w:rPr>
        <w:tab/>
      </w:r>
      <w:r>
        <w:rPr>
          <w:rFonts w:ascii="Times New Roman" w:hAnsi="Times New Roman"/>
          <w:sz w:val="24"/>
        </w:rPr>
        <w:tab/>
        <w:t>Reasons:</w:t>
      </w: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ind w:left="1260" w:hanging="1260"/>
        <w:rPr>
          <w:rFonts w:ascii="Times New Roman" w:hAnsi="Times New Roman"/>
          <w:sz w:val="24"/>
        </w:rPr>
      </w:pPr>
      <w:r>
        <w:rPr>
          <w:rFonts w:ascii="Times New Roman" w:hAnsi="Times New Roman"/>
          <w:sz w:val="24"/>
        </w:rPr>
        <w:t xml:space="preserve">__________Julian is a 15-year-old who shot and wounded a 12-year-old boy in a     drive-by shooting. </w:t>
      </w: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r>
        <w:rPr>
          <w:rFonts w:ascii="Times New Roman" w:hAnsi="Times New Roman"/>
          <w:sz w:val="24"/>
        </w:rPr>
        <w:tab/>
      </w:r>
      <w:r>
        <w:rPr>
          <w:rFonts w:ascii="Times New Roman" w:hAnsi="Times New Roman"/>
          <w:sz w:val="24"/>
        </w:rPr>
        <w:tab/>
        <w:t>Reasons:</w:t>
      </w: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r>
        <w:rPr>
          <w:rFonts w:ascii="Times New Roman" w:hAnsi="Times New Roman"/>
          <w:sz w:val="24"/>
        </w:rPr>
        <w:t xml:space="preserve">_________Roxanne, a 17-year-old, stabbed another girl during a fight in school. </w:t>
      </w: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r>
        <w:rPr>
          <w:rFonts w:ascii="Times New Roman" w:hAnsi="Times New Roman"/>
          <w:sz w:val="24"/>
        </w:rPr>
        <w:tab/>
      </w:r>
      <w:r>
        <w:rPr>
          <w:rFonts w:ascii="Times New Roman" w:hAnsi="Times New Roman"/>
          <w:sz w:val="24"/>
        </w:rPr>
        <w:tab/>
        <w:t>Reasons:</w:t>
      </w: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p>
    <w:p w:rsidR="00000000" w:rsidRDefault="00DB6093">
      <w:pPr>
        <w:pStyle w:val="PlainText"/>
        <w:ind w:left="1080" w:hanging="1080"/>
        <w:rPr>
          <w:rFonts w:ascii="Times New Roman" w:hAnsi="Times New Roman"/>
          <w:sz w:val="24"/>
        </w:rPr>
      </w:pPr>
      <w:r>
        <w:rPr>
          <w:rFonts w:ascii="Times New Roman" w:hAnsi="Times New Roman"/>
          <w:sz w:val="24"/>
        </w:rPr>
        <w:t>_________Jenny is a 1</w:t>
      </w:r>
      <w:r>
        <w:rPr>
          <w:rFonts w:ascii="Times New Roman" w:hAnsi="Times New Roman"/>
          <w:sz w:val="24"/>
        </w:rPr>
        <w:t>7-year-old who stole her neighbor’s car, and while joyriding hit a pedestrian, injuring him severely.</w:t>
      </w: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4"/>
        </w:rPr>
      </w:pPr>
      <w:r>
        <w:rPr>
          <w:rFonts w:ascii="Times New Roman" w:hAnsi="Times New Roman"/>
          <w:sz w:val="24"/>
        </w:rPr>
        <w:tab/>
      </w:r>
      <w:r>
        <w:rPr>
          <w:rFonts w:ascii="Times New Roman" w:hAnsi="Times New Roman"/>
          <w:sz w:val="24"/>
        </w:rPr>
        <w:tab/>
        <w:t>Reasons:</w:t>
      </w:r>
    </w:p>
    <w:p w:rsidR="00000000" w:rsidRDefault="00DB6093">
      <w:pPr>
        <w:pStyle w:val="PlainText"/>
        <w:rPr>
          <w:rFonts w:ascii="Times New Roman" w:hAnsi="Times New Roman"/>
          <w:sz w:val="28"/>
        </w:rPr>
      </w:pPr>
    </w:p>
    <w:p w:rsidR="00000000" w:rsidRDefault="00DB6093">
      <w:pPr>
        <w:pStyle w:val="PlainText"/>
        <w:rPr>
          <w:rFonts w:ascii="Times New Roman" w:hAnsi="Times New Roman"/>
          <w:sz w:val="28"/>
        </w:rPr>
      </w:pPr>
    </w:p>
    <w:p w:rsidR="00000000" w:rsidRDefault="00DB6093">
      <w:pPr>
        <w:pStyle w:val="PlainText"/>
        <w:rPr>
          <w:rFonts w:ascii="Times New Roman" w:hAnsi="Times New Roman"/>
          <w:b/>
          <w:sz w:val="60"/>
        </w:rPr>
      </w:pPr>
      <w:r>
        <w:rPr>
          <w:rFonts w:ascii="Times New Roman" w:hAnsi="Times New Roman"/>
          <w:sz w:val="28"/>
        </w:rPr>
        <w:br w:type="page"/>
      </w:r>
      <w:r>
        <w:rPr>
          <w:rFonts w:ascii="Times New Roman" w:hAnsi="Times New Roman"/>
          <w:b/>
          <w:sz w:val="60"/>
        </w:rPr>
        <w:lastRenderedPageBreak/>
        <w:t>Juvenile Certification</w:t>
      </w:r>
    </w:p>
    <w:p w:rsidR="00000000" w:rsidRDefault="00DB6093">
      <w:pPr>
        <w:pStyle w:val="PlainText"/>
        <w:rPr>
          <w:rFonts w:ascii="Times New Roman" w:hAnsi="Times New Roman"/>
          <w:b/>
          <w:i/>
          <w:sz w:val="44"/>
        </w:rPr>
      </w:pPr>
      <w:r>
        <w:rPr>
          <w:rFonts w:ascii="Times New Roman" w:hAnsi="Times New Roman"/>
          <w:b/>
          <w:i/>
          <w:sz w:val="44"/>
        </w:rPr>
        <w:t>Activity:  Case Study</w:t>
      </w:r>
    </w:p>
    <w:p w:rsidR="00000000" w:rsidRDefault="00DB6093">
      <w:pPr>
        <w:pStyle w:val="PlainText"/>
        <w:rPr>
          <w:rFonts w:ascii="Times New Roman" w:hAnsi="Times New Roman"/>
          <w:sz w:val="28"/>
        </w:rPr>
      </w:pPr>
    </w:p>
    <w:p w:rsidR="00000000" w:rsidRDefault="00DB6093">
      <w:pPr>
        <w:pStyle w:val="PlainText"/>
        <w:rPr>
          <w:rFonts w:ascii="Times New Roman" w:hAnsi="Times New Roman"/>
          <w:sz w:val="24"/>
        </w:rPr>
      </w:pPr>
      <w:r>
        <w:rPr>
          <w:rFonts w:ascii="Times New Roman" w:hAnsi="Times New Roman"/>
          <w:sz w:val="24"/>
        </w:rPr>
        <w:t xml:space="preserve">James, a 17-year-old, held up a convenience store with a gun.  His friend took the money out </w:t>
      </w:r>
      <w:r>
        <w:rPr>
          <w:rFonts w:ascii="Times New Roman" w:hAnsi="Times New Roman"/>
          <w:sz w:val="24"/>
        </w:rPr>
        <w:t>of the cash register while James kept the gun on the cashier.  Another friend was driving the getaway car.  The prosecutor is trying to certify James as an adult.  James has been in trouble before.  At the age of 12 he was caught shoplifting and put on pro</w:t>
      </w:r>
      <w:r>
        <w:rPr>
          <w:rFonts w:ascii="Times New Roman" w:hAnsi="Times New Roman"/>
          <w:sz w:val="24"/>
        </w:rPr>
        <w:t>bation.  Shortly thereafter a truancy petition was filed, and the court ordered him to attend school.  At the age of 14, assault charges were filed against him when he attacked and beat up a fellow classmate.  At that time he was placed in a foster home an</w:t>
      </w:r>
      <w:r>
        <w:rPr>
          <w:rFonts w:ascii="Times New Roman" w:hAnsi="Times New Roman"/>
          <w:sz w:val="24"/>
        </w:rPr>
        <w:t>d the court ordered him to a day treatment program.  He ran away from the foster home and did not attend the day treatment program.  When the authorities found him, he was placed in a residential facility.  He did not complete this program due to several a</w:t>
      </w:r>
      <w:r>
        <w:rPr>
          <w:rFonts w:ascii="Times New Roman" w:hAnsi="Times New Roman"/>
          <w:sz w:val="24"/>
        </w:rPr>
        <w:t xml:space="preserve">ggressive behaviors.  </w:t>
      </w:r>
    </w:p>
    <w:p w:rsidR="00000000" w:rsidRDefault="00DB6093">
      <w:pPr>
        <w:pStyle w:val="PlainText"/>
        <w:rPr>
          <w:rFonts w:ascii="Times New Roman" w:hAnsi="Times New Roman"/>
          <w:sz w:val="24"/>
        </w:rPr>
      </w:pPr>
    </w:p>
    <w:p w:rsidR="00000000" w:rsidRDefault="00DB6093">
      <w:pPr>
        <w:pStyle w:val="PlainText"/>
        <w:rPr>
          <w:rFonts w:ascii="Times New Roman" w:hAnsi="Times New Roman"/>
          <w:sz w:val="28"/>
        </w:rPr>
      </w:pPr>
      <w:r>
        <w:rPr>
          <w:rFonts w:ascii="Times New Roman" w:hAnsi="Times New Roman"/>
          <w:sz w:val="24"/>
        </w:rPr>
        <w:t>Do you think James should be certified as an adult?  Give reasons for your decision based on the public safety issue.</w:t>
      </w:r>
      <w:r>
        <w:rPr>
          <w:rFonts w:ascii="Times New Roman" w:hAnsi="Times New Roman"/>
          <w:sz w:val="28"/>
        </w:rPr>
        <w:t xml:space="preserve"> </w:t>
      </w:r>
    </w:p>
    <w:p w:rsidR="00000000" w:rsidRDefault="00DB6093">
      <w:pPr>
        <w:pStyle w:val="PlainText"/>
        <w:rPr>
          <w:rFonts w:ascii="Times New Roman" w:hAnsi="Times New Roman"/>
          <w:sz w:val="28"/>
        </w:rPr>
      </w:pPr>
    </w:p>
    <w:p w:rsidR="00000000" w:rsidRDefault="00DB6093">
      <w:pPr>
        <w:pStyle w:val="PlainText"/>
        <w:rPr>
          <w:rFonts w:ascii="Times New Roman" w:hAnsi="Times New Roman"/>
          <w:b/>
          <w:sz w:val="60"/>
        </w:rPr>
      </w:pPr>
      <w:r>
        <w:rPr>
          <w:noProof/>
        </w:rPr>
        <w:pict>
          <v:shapetype id="_x0000_t202" coordsize="21600,21600" o:spt="202" path="m,l,21600r21600,l21600,xe">
            <v:stroke joinstyle="miter"/>
            <v:path gradientshapeok="t" o:connecttype="rect"/>
          </v:shapetype>
          <v:shape id="_x0000_s2058" type="#_x0000_t202" style="position:absolute;margin-left:0;margin-top:5.55pt;width:475.2pt;height:377.4pt;z-index:1" o:allowincell="f" filled="f" strokeweight="4.5pt">
            <v:textbox>
              <w:txbxContent>
                <w:p w:rsidR="00000000" w:rsidRDefault="00DB6093"/>
              </w:txbxContent>
            </v:textbox>
          </v:shape>
        </w:pict>
      </w:r>
      <w:r>
        <w:br w:type="page"/>
      </w:r>
      <w:r>
        <w:rPr>
          <w:rFonts w:ascii="Times New Roman" w:hAnsi="Times New Roman"/>
          <w:b/>
          <w:sz w:val="60"/>
        </w:rPr>
        <w:lastRenderedPageBreak/>
        <w:t>Juvenile Certification</w:t>
      </w:r>
    </w:p>
    <w:p w:rsidR="00000000" w:rsidRDefault="00DB6093">
      <w:pPr>
        <w:rPr>
          <w:b/>
          <w:i/>
          <w:sz w:val="44"/>
        </w:rPr>
      </w:pPr>
      <w:r>
        <w:rPr>
          <w:b/>
          <w:i/>
          <w:sz w:val="44"/>
        </w:rPr>
        <w:t>Activity:  You Decide</w:t>
      </w:r>
    </w:p>
    <w:p w:rsidR="00000000" w:rsidRDefault="00DB6093">
      <w:pPr>
        <w:rPr>
          <w:sz w:val="28"/>
        </w:rPr>
      </w:pPr>
    </w:p>
    <w:p w:rsidR="00000000" w:rsidRDefault="00DB6093">
      <w:pPr>
        <w:pStyle w:val="BodyText"/>
      </w:pPr>
      <w:r>
        <w:t xml:space="preserve">Using the information from “Extended Jurisdiction Juvenile” and </w:t>
      </w:r>
      <w:r>
        <w:t>“Juvenile Certification,” decide what you would do if you were the judge.  State your reasons for your decision.</w:t>
      </w:r>
    </w:p>
    <w:p w:rsidR="00000000" w:rsidRDefault="00DB6093">
      <w:pPr>
        <w:rPr>
          <w:sz w:val="28"/>
        </w:rPr>
      </w:pPr>
    </w:p>
    <w:p w:rsidR="00000000" w:rsidRDefault="00DB6093">
      <w:pPr>
        <w:pStyle w:val="Heading3"/>
        <w:rPr>
          <w:sz w:val="24"/>
        </w:rPr>
      </w:pPr>
      <w:r>
        <w:rPr>
          <w:noProof/>
          <w:sz w:val="24"/>
        </w:rPr>
        <w:pict>
          <v:shapetype id="_x0000_t121" coordsize="21600,21600" o:spt="121" path="m4321,l21600,r,21600l,21600,,4338xe">
            <v:stroke joinstyle="miter"/>
            <v:path gradientshapeok="t" o:connecttype="rect" textboxrect="0,4321,21600,21600"/>
          </v:shapetype>
          <v:shape id="_x0000_s2059" type="#_x0000_t121" style="position:absolute;margin-left:0;margin-top:2.9pt;width:475.2pt;height:115.2pt;z-index:2" o:allowincell="f" filled="f">
            <v:textbox>
              <w:txbxContent>
                <w:p w:rsidR="00000000" w:rsidRDefault="00DB6093">
                  <w:pPr>
                    <w:rPr>
                      <w:sz w:val="24"/>
                    </w:rPr>
                  </w:pPr>
                  <w:r>
                    <w:rPr>
                      <w:sz w:val="24"/>
                    </w:rPr>
                    <w:t xml:space="preserve">Mary has been taken into custody for the murder of her aunt.  She is 15 years old </w:t>
                  </w:r>
                </w:p>
                <w:p w:rsidR="00000000" w:rsidRDefault="00DB6093">
                  <w:proofErr w:type="gramStart"/>
                  <w:r>
                    <w:rPr>
                      <w:sz w:val="24"/>
                    </w:rPr>
                    <w:t>and</w:t>
                  </w:r>
                  <w:proofErr w:type="gramEnd"/>
                  <w:r>
                    <w:rPr>
                      <w:sz w:val="24"/>
                    </w:rPr>
                    <w:t xml:space="preserve"> has never been in trouble before.  She </w:t>
                  </w:r>
                  <w:r>
                    <w:rPr>
                      <w:sz w:val="24"/>
                    </w:rPr>
                    <w:t>enjoys most school activities and is fairly successful at everything she tries to do. But she has a terrible temper and is now being charged with killing her aunt by strangling her with a cord because her aunt demanded that she stop using the telephone.</w:t>
                  </w:r>
                </w:p>
              </w:txbxContent>
            </v:textbox>
          </v:shape>
        </w:pict>
      </w:r>
      <w:r>
        <w:rPr>
          <w:sz w:val="24"/>
        </w:rPr>
        <w:t>Case 1</w:t>
      </w:r>
    </w:p>
    <w:p w:rsidR="00000000" w:rsidRDefault="00DB6093">
      <w:pPr>
        <w:rPr>
          <w:sz w:val="28"/>
        </w:rPr>
      </w:pPr>
    </w:p>
    <w:p w:rsidR="00000000" w:rsidRDefault="00DB6093">
      <w:pPr>
        <w:rPr>
          <w:sz w:val="28"/>
        </w:rPr>
      </w:pPr>
    </w:p>
    <w:p w:rsidR="00000000" w:rsidRDefault="00DB6093">
      <w:pPr>
        <w:rPr>
          <w:sz w:val="28"/>
        </w:rPr>
      </w:pPr>
    </w:p>
    <w:p w:rsidR="00000000" w:rsidRDefault="00DB6093">
      <w:pPr>
        <w:rPr>
          <w:sz w:val="28"/>
        </w:rPr>
      </w:pPr>
    </w:p>
    <w:p w:rsidR="00000000" w:rsidRDefault="00DB6093">
      <w:pPr>
        <w:rPr>
          <w:sz w:val="28"/>
        </w:rPr>
      </w:pPr>
    </w:p>
    <w:p w:rsidR="00000000" w:rsidRDefault="00DB6093">
      <w:pPr>
        <w:rPr>
          <w:sz w:val="28"/>
        </w:rPr>
      </w:pPr>
    </w:p>
    <w:p w:rsidR="00000000" w:rsidRDefault="00DB6093">
      <w:pPr>
        <w:rPr>
          <w:b/>
          <w:sz w:val="28"/>
        </w:rPr>
      </w:pPr>
    </w:p>
    <w:p w:rsidR="00000000" w:rsidRDefault="00DB6093">
      <w:pPr>
        <w:rPr>
          <w:b/>
          <w:sz w:val="24"/>
        </w:rPr>
      </w:pPr>
      <w:r>
        <w:rPr>
          <w:b/>
          <w:sz w:val="24"/>
        </w:rPr>
        <w:t>Should the charge be first-degree murder (premeditated)?</w:t>
      </w:r>
    </w:p>
    <w:p w:rsidR="00000000" w:rsidRDefault="00DB6093">
      <w:pPr>
        <w:ind w:firstLine="720"/>
        <w:rPr>
          <w:sz w:val="24"/>
        </w:rPr>
      </w:pPr>
      <w:r>
        <w:rPr>
          <w:sz w:val="24"/>
        </w:rPr>
        <w:t>Yes____ No____</w:t>
      </w:r>
      <w:r>
        <w:rPr>
          <w:sz w:val="24"/>
        </w:rPr>
        <w:tab/>
      </w:r>
      <w:r>
        <w:rPr>
          <w:sz w:val="24"/>
        </w:rPr>
        <w:tab/>
        <w:t>If yes, the case is referred to adult court.</w:t>
      </w:r>
    </w:p>
    <w:p w:rsidR="00000000" w:rsidRDefault="00DB6093">
      <w:pPr>
        <w:rPr>
          <w:sz w:val="24"/>
        </w:rPr>
      </w:pPr>
    </w:p>
    <w:p w:rsidR="00000000" w:rsidRDefault="00DB6093">
      <w:pPr>
        <w:rPr>
          <w:b/>
          <w:sz w:val="24"/>
        </w:rPr>
      </w:pPr>
      <w:r>
        <w:rPr>
          <w:b/>
          <w:sz w:val="24"/>
        </w:rPr>
        <w:t>If no, w</w:t>
      </w:r>
      <w:r>
        <w:rPr>
          <w:b/>
          <w:sz w:val="24"/>
        </w:rPr>
        <w:t>hat court proceeding should be used?</w:t>
      </w:r>
    </w:p>
    <w:p w:rsidR="00000000" w:rsidRDefault="00DB6093">
      <w:pPr>
        <w:ind w:firstLine="720"/>
        <w:rPr>
          <w:sz w:val="24"/>
        </w:rPr>
      </w:pPr>
      <w:r>
        <w:rPr>
          <w:sz w:val="24"/>
        </w:rPr>
        <w:t>Juvenile Court____</w:t>
      </w:r>
      <w:proofErr w:type="gramStart"/>
      <w:r>
        <w:rPr>
          <w:sz w:val="24"/>
        </w:rPr>
        <w:t>_  Adult</w:t>
      </w:r>
      <w:proofErr w:type="gramEnd"/>
      <w:r>
        <w:rPr>
          <w:sz w:val="24"/>
        </w:rPr>
        <w:t xml:space="preserve"> Court______  EJJ</w:t>
      </w:r>
      <w:r w:rsidR="0089698F">
        <w:rPr>
          <w:sz w:val="24"/>
        </w:rPr>
        <w:t>______</w:t>
      </w:r>
    </w:p>
    <w:p w:rsidR="00000000" w:rsidRDefault="00DB6093">
      <w:pPr>
        <w:rPr>
          <w:b/>
          <w:sz w:val="28"/>
        </w:rPr>
      </w:pPr>
      <w:r>
        <w:rPr>
          <w:b/>
          <w:sz w:val="24"/>
        </w:rPr>
        <w:t>Reasons</w:t>
      </w:r>
      <w:r>
        <w:rPr>
          <w:b/>
          <w:sz w:val="28"/>
        </w:rPr>
        <w:t>:</w:t>
      </w:r>
    </w:p>
    <w:p w:rsidR="00000000" w:rsidRDefault="00DB6093">
      <w:pPr>
        <w:rPr>
          <w:sz w:val="28"/>
        </w:rPr>
      </w:pPr>
    </w:p>
    <w:p w:rsidR="00000000" w:rsidRDefault="00DB6093">
      <w:pPr>
        <w:rPr>
          <w:sz w:val="28"/>
        </w:rPr>
      </w:pPr>
    </w:p>
    <w:p w:rsidR="00000000" w:rsidRDefault="00DB6093">
      <w:pPr>
        <w:rPr>
          <w:sz w:val="28"/>
        </w:rPr>
      </w:pPr>
    </w:p>
    <w:p w:rsidR="00000000" w:rsidRDefault="00DB6093">
      <w:pPr>
        <w:rPr>
          <w:b/>
          <w:smallCaps/>
          <w:sz w:val="24"/>
        </w:rPr>
      </w:pPr>
      <w:r>
        <w:rPr>
          <w:b/>
          <w:smallCaps/>
          <w:noProof/>
          <w:sz w:val="24"/>
        </w:rPr>
        <w:pict>
          <v:shape id="_x0000_s2060" type="#_x0000_t121" style="position:absolute;margin-left:0;margin-top:.55pt;width:475.2pt;height:118.6pt;z-index:3" o:allowincell="f" filled="f">
            <v:textbox inset=",0,,0">
              <w:txbxContent>
                <w:p w:rsidR="00000000" w:rsidRDefault="00DB6093">
                  <w:pPr>
                    <w:pStyle w:val="BodyText2"/>
                    <w:rPr>
                      <w:sz w:val="24"/>
                    </w:rPr>
                  </w:pPr>
                  <w:r>
                    <w:rPr>
                      <w:sz w:val="24"/>
                    </w:rPr>
                    <w:t>T</w:t>
                  </w:r>
                  <w:r>
                    <w:rPr>
                      <w:sz w:val="24"/>
                    </w:rPr>
                    <w:t>ony is a familiar face.  He has appeared before you on several occasions.  He does not get along with his parents and often runs away.  He also hates school and is a truant.  When he has appeared before you before, he has been required to do community serv</w:t>
                  </w:r>
                  <w:r>
                    <w:rPr>
                      <w:sz w:val="24"/>
                    </w:rPr>
                    <w:t>ice and has promised to change his behavior.  He has not kept his promise.  Recently, he allegedly went on a crime spree, smashing the car windows of 63 cars in a nearby neighborhood.  Tony is 17 years old.</w:t>
                  </w:r>
                </w:p>
                <w:p w:rsidR="00000000" w:rsidRDefault="00DB6093">
                  <w:pPr>
                    <w:pStyle w:val="BodyText2"/>
                    <w:rPr>
                      <w:sz w:val="24"/>
                    </w:rPr>
                  </w:pPr>
                </w:p>
              </w:txbxContent>
            </v:textbox>
          </v:shape>
        </w:pict>
      </w:r>
      <w:r>
        <w:rPr>
          <w:b/>
          <w:smallCaps/>
          <w:sz w:val="24"/>
        </w:rPr>
        <w:t>Case 2</w:t>
      </w:r>
    </w:p>
    <w:p w:rsidR="00000000" w:rsidRDefault="00DB6093">
      <w:pPr>
        <w:rPr>
          <w:b/>
          <w:smallCaps/>
          <w:sz w:val="24"/>
        </w:rPr>
      </w:pPr>
    </w:p>
    <w:p w:rsidR="00000000" w:rsidRDefault="00DB6093">
      <w:pPr>
        <w:rPr>
          <w:b/>
          <w:smallCaps/>
          <w:sz w:val="24"/>
        </w:rPr>
      </w:pPr>
    </w:p>
    <w:p w:rsidR="00000000" w:rsidRDefault="00DB6093">
      <w:pPr>
        <w:rPr>
          <w:b/>
          <w:sz w:val="24"/>
        </w:rPr>
      </w:pPr>
    </w:p>
    <w:p w:rsidR="00000000" w:rsidRDefault="00DB6093">
      <w:pPr>
        <w:rPr>
          <w:b/>
          <w:sz w:val="24"/>
        </w:rPr>
      </w:pPr>
    </w:p>
    <w:p w:rsidR="00000000" w:rsidRDefault="00DB6093">
      <w:pPr>
        <w:rPr>
          <w:b/>
          <w:sz w:val="24"/>
        </w:rPr>
      </w:pPr>
    </w:p>
    <w:p w:rsidR="00000000" w:rsidRDefault="00DB6093">
      <w:pPr>
        <w:rPr>
          <w:b/>
          <w:sz w:val="24"/>
        </w:rPr>
      </w:pPr>
    </w:p>
    <w:p w:rsidR="00000000" w:rsidRDefault="00DB6093">
      <w:pPr>
        <w:rPr>
          <w:b/>
          <w:sz w:val="24"/>
        </w:rPr>
      </w:pPr>
    </w:p>
    <w:p w:rsidR="00000000" w:rsidRDefault="00DB6093">
      <w:pPr>
        <w:rPr>
          <w:b/>
          <w:sz w:val="24"/>
        </w:rPr>
      </w:pPr>
    </w:p>
    <w:p w:rsidR="00000000" w:rsidRDefault="00DB6093">
      <w:pPr>
        <w:rPr>
          <w:b/>
          <w:sz w:val="24"/>
        </w:rPr>
      </w:pPr>
      <w:r>
        <w:rPr>
          <w:b/>
          <w:sz w:val="24"/>
        </w:rPr>
        <w:t>What court proceeding should be used?</w:t>
      </w:r>
    </w:p>
    <w:p w:rsidR="00000000" w:rsidRDefault="00DB6093">
      <w:pPr>
        <w:ind w:firstLine="720"/>
        <w:rPr>
          <w:sz w:val="24"/>
        </w:rPr>
      </w:pPr>
      <w:r>
        <w:rPr>
          <w:sz w:val="24"/>
        </w:rPr>
        <w:t>Juvenile Court_____ Adult Court____</w:t>
      </w:r>
      <w:proofErr w:type="gramStart"/>
      <w:r>
        <w:rPr>
          <w:sz w:val="24"/>
        </w:rPr>
        <w:t>_  EJJ</w:t>
      </w:r>
      <w:proofErr w:type="gramEnd"/>
      <w:r w:rsidR="0089698F">
        <w:rPr>
          <w:sz w:val="24"/>
        </w:rPr>
        <w:t>______</w:t>
      </w:r>
    </w:p>
    <w:p w:rsidR="00000000" w:rsidRDefault="00DB6093">
      <w:pPr>
        <w:rPr>
          <w:b/>
          <w:sz w:val="28"/>
        </w:rPr>
      </w:pPr>
      <w:r>
        <w:rPr>
          <w:b/>
          <w:sz w:val="24"/>
        </w:rPr>
        <w:t>Reasons:</w:t>
      </w:r>
    </w:p>
    <w:p w:rsidR="00000000" w:rsidRDefault="00DB6093">
      <w:pPr>
        <w:rPr>
          <w:sz w:val="28"/>
        </w:rPr>
      </w:pPr>
    </w:p>
    <w:p w:rsidR="00000000" w:rsidRDefault="00DB6093">
      <w:pPr>
        <w:rPr>
          <w:sz w:val="28"/>
        </w:rPr>
      </w:pPr>
    </w:p>
    <w:p w:rsidR="00000000" w:rsidRDefault="00DB6093">
      <w:pPr>
        <w:rPr>
          <w:sz w:val="28"/>
        </w:rPr>
      </w:pPr>
    </w:p>
    <w:p w:rsidR="00000000" w:rsidRDefault="00DB6093">
      <w:pPr>
        <w:rPr>
          <w:b/>
          <w:smallCaps/>
          <w:sz w:val="24"/>
        </w:rPr>
      </w:pPr>
    </w:p>
    <w:p w:rsidR="00000000" w:rsidRDefault="00DB6093">
      <w:pPr>
        <w:rPr>
          <w:b/>
          <w:smallCaps/>
          <w:sz w:val="24"/>
        </w:rPr>
      </w:pPr>
    </w:p>
    <w:p w:rsidR="00000000" w:rsidRDefault="00DB6093">
      <w:pPr>
        <w:pStyle w:val="Heading4"/>
      </w:pPr>
      <w:r>
        <w:rPr>
          <w:noProof/>
          <w:sz w:val="28"/>
        </w:rPr>
        <w:lastRenderedPageBreak/>
        <w:pict>
          <v:shape id="_x0000_s2061" type="#_x0000_t121" style="position:absolute;margin-left:-4.95pt;margin-top:-2.7pt;width:475.2pt;height:117pt;z-index:4" filled="f">
            <v:textbox>
              <w:txbxContent>
                <w:p w:rsidR="00000000" w:rsidRDefault="00DB6093">
                  <w:pPr>
                    <w:rPr>
                      <w:sz w:val="24"/>
                    </w:rPr>
                  </w:pPr>
                  <w:r>
                    <w:rPr>
                      <w:sz w:val="24"/>
                    </w:rPr>
                    <w:t>Tasha, age 16, has been involved in criminal be</w:t>
                  </w:r>
                  <w:r>
                    <w:rPr>
                      <w:sz w:val="24"/>
                    </w:rPr>
                    <w:t>havior on many occasions.  She has assaulted people, destroyed property, and has many motor vehicle violations.  Tasha has spent much of the past five years in juvenile institutions.  She is now before you because she allegedly beat an old woman with a cro</w:t>
                  </w:r>
                  <w:r>
                    <w:rPr>
                      <w:sz w:val="24"/>
                    </w:rPr>
                    <w:t>wbar during a robbery.  The woman is in the hospital in a coma.  Her doctors do not expect her to live.</w:t>
                  </w:r>
                </w:p>
              </w:txbxContent>
            </v:textbox>
          </v:shape>
        </w:pict>
      </w:r>
      <w:r>
        <w:t>Case 3</w:t>
      </w:r>
    </w:p>
    <w:p w:rsidR="00000000" w:rsidRDefault="00DB6093">
      <w:pPr>
        <w:ind w:left="180" w:firstLine="1170"/>
        <w:rPr>
          <w:sz w:val="28"/>
        </w:rPr>
      </w:pPr>
    </w:p>
    <w:p w:rsidR="00000000" w:rsidRDefault="00DB6093">
      <w:pPr>
        <w:ind w:left="180" w:firstLine="1170"/>
        <w:rPr>
          <w:sz w:val="28"/>
        </w:rPr>
      </w:pPr>
    </w:p>
    <w:p w:rsidR="00000000" w:rsidRDefault="00DB6093">
      <w:pPr>
        <w:ind w:left="180" w:firstLine="1170"/>
        <w:rPr>
          <w:sz w:val="28"/>
        </w:rPr>
      </w:pPr>
    </w:p>
    <w:p w:rsidR="00000000" w:rsidRDefault="00DB6093">
      <w:pPr>
        <w:ind w:left="180" w:firstLine="1170"/>
        <w:rPr>
          <w:sz w:val="28"/>
        </w:rPr>
      </w:pPr>
    </w:p>
    <w:p w:rsidR="00000000" w:rsidRDefault="00DB6093">
      <w:pPr>
        <w:ind w:left="180" w:firstLine="1170"/>
        <w:rPr>
          <w:sz w:val="28"/>
        </w:rPr>
      </w:pPr>
    </w:p>
    <w:p w:rsidR="00000000" w:rsidRDefault="00DB6093">
      <w:pPr>
        <w:ind w:left="180" w:firstLine="1170"/>
        <w:rPr>
          <w:sz w:val="28"/>
        </w:rPr>
      </w:pPr>
    </w:p>
    <w:p w:rsidR="00000000" w:rsidRDefault="00DB6093">
      <w:pPr>
        <w:rPr>
          <w:sz w:val="28"/>
        </w:rPr>
      </w:pPr>
    </w:p>
    <w:p w:rsidR="00000000" w:rsidRDefault="00DB6093">
      <w:pPr>
        <w:rPr>
          <w:b/>
          <w:sz w:val="24"/>
        </w:rPr>
      </w:pPr>
      <w:r>
        <w:rPr>
          <w:b/>
          <w:sz w:val="24"/>
        </w:rPr>
        <w:t>What court proceeding should be used?</w:t>
      </w:r>
    </w:p>
    <w:p w:rsidR="00000000" w:rsidRDefault="00DB6093">
      <w:pPr>
        <w:ind w:firstLine="720"/>
        <w:rPr>
          <w:sz w:val="24"/>
        </w:rPr>
      </w:pPr>
      <w:r>
        <w:rPr>
          <w:sz w:val="24"/>
        </w:rPr>
        <w:t>Juvenile Court____ Adult Court_____ EJJ</w:t>
      </w:r>
      <w:r w:rsidR="0089698F">
        <w:rPr>
          <w:sz w:val="24"/>
        </w:rPr>
        <w:t>_____</w:t>
      </w:r>
    </w:p>
    <w:p w:rsidR="00000000" w:rsidRDefault="00DB6093">
      <w:pPr>
        <w:rPr>
          <w:b/>
          <w:sz w:val="24"/>
        </w:rPr>
      </w:pPr>
      <w:r>
        <w:rPr>
          <w:b/>
          <w:sz w:val="24"/>
        </w:rPr>
        <w:t>Reasons:</w:t>
      </w:r>
    </w:p>
    <w:p w:rsidR="00000000" w:rsidRDefault="00DB6093">
      <w:pPr>
        <w:rPr>
          <w:sz w:val="28"/>
        </w:rPr>
      </w:pPr>
    </w:p>
    <w:p w:rsidR="00000000" w:rsidRDefault="00DB6093">
      <w:pPr>
        <w:rPr>
          <w:sz w:val="28"/>
        </w:rPr>
      </w:pPr>
    </w:p>
    <w:p w:rsidR="00000000" w:rsidRDefault="00DB6093">
      <w:pPr>
        <w:rPr>
          <w:sz w:val="28"/>
        </w:rPr>
      </w:pPr>
    </w:p>
    <w:p w:rsidR="00000000" w:rsidRDefault="00DB6093">
      <w:pPr>
        <w:rPr>
          <w:sz w:val="24"/>
        </w:rPr>
      </w:pPr>
    </w:p>
    <w:p w:rsidR="00000000" w:rsidRDefault="00DB6093">
      <w:pPr>
        <w:rPr>
          <w:b/>
          <w:smallCaps/>
          <w:sz w:val="24"/>
        </w:rPr>
      </w:pPr>
      <w:r>
        <w:rPr>
          <w:noProof/>
          <w:sz w:val="24"/>
        </w:rPr>
        <w:pict>
          <v:shape id="_x0000_s2062" type="#_x0000_t121" style="position:absolute;margin-left:0;margin-top:7.7pt;width:475.2pt;height:94.5pt;z-index:5" o:allowincell="f" filled="f">
            <v:textbox inset=",0,,0">
              <w:txbxContent>
                <w:p w:rsidR="00000000" w:rsidRDefault="00DB6093">
                  <w:pPr>
                    <w:rPr>
                      <w:sz w:val="24"/>
                    </w:rPr>
                  </w:pPr>
                  <w:r>
                    <w:rPr>
                      <w:sz w:val="24"/>
                    </w:rPr>
                    <w:t>Max is 9 years old.  He has been a behavior problem in school since first grade.  He used to enjoy killing animals.  He has been in several different t</w:t>
                  </w:r>
                  <w:r>
                    <w:rPr>
                      <w:sz w:val="24"/>
                    </w:rPr>
                    <w:t>ypes of counseling and has had several juvenile placements.  He is now before you because he is being charged with assaulting a 4-year-old neighbor boy, causing a broken arm and broken cheekbone.</w:t>
                  </w:r>
                </w:p>
              </w:txbxContent>
            </v:textbox>
          </v:shape>
        </w:pict>
      </w:r>
      <w:r>
        <w:rPr>
          <w:b/>
          <w:smallCaps/>
          <w:sz w:val="24"/>
        </w:rPr>
        <w:t xml:space="preserve">Case 4  </w:t>
      </w:r>
    </w:p>
    <w:p w:rsidR="00000000" w:rsidRDefault="00DB6093">
      <w:pPr>
        <w:ind w:left="180" w:firstLine="900"/>
        <w:rPr>
          <w:sz w:val="24"/>
        </w:rPr>
      </w:pPr>
    </w:p>
    <w:p w:rsidR="00000000" w:rsidRDefault="00DB6093">
      <w:pPr>
        <w:ind w:left="180" w:firstLine="900"/>
        <w:rPr>
          <w:sz w:val="24"/>
        </w:rPr>
      </w:pPr>
    </w:p>
    <w:p w:rsidR="00000000" w:rsidRDefault="00DB6093">
      <w:pPr>
        <w:ind w:left="180" w:firstLine="900"/>
        <w:rPr>
          <w:sz w:val="24"/>
        </w:rPr>
      </w:pPr>
    </w:p>
    <w:p w:rsidR="00000000" w:rsidRDefault="00DB6093">
      <w:pPr>
        <w:ind w:left="180" w:firstLine="900"/>
        <w:rPr>
          <w:sz w:val="24"/>
        </w:rPr>
      </w:pPr>
    </w:p>
    <w:p w:rsidR="00000000" w:rsidRDefault="00DB6093">
      <w:pPr>
        <w:ind w:left="180" w:firstLine="900"/>
        <w:rPr>
          <w:sz w:val="24"/>
        </w:rPr>
      </w:pPr>
    </w:p>
    <w:p w:rsidR="00000000" w:rsidRDefault="00DB6093">
      <w:pPr>
        <w:ind w:left="180" w:firstLine="900"/>
        <w:rPr>
          <w:sz w:val="24"/>
        </w:rPr>
      </w:pPr>
    </w:p>
    <w:p w:rsidR="00000000" w:rsidRDefault="00DB6093">
      <w:pPr>
        <w:rPr>
          <w:sz w:val="24"/>
        </w:rPr>
      </w:pPr>
    </w:p>
    <w:p w:rsidR="00000000" w:rsidRDefault="00DB6093">
      <w:pPr>
        <w:rPr>
          <w:b/>
          <w:sz w:val="24"/>
        </w:rPr>
      </w:pPr>
      <w:r>
        <w:rPr>
          <w:b/>
          <w:sz w:val="24"/>
        </w:rPr>
        <w:t>What proceeding should be used?</w:t>
      </w:r>
    </w:p>
    <w:p w:rsidR="00000000" w:rsidRDefault="00DB6093">
      <w:pPr>
        <w:ind w:firstLine="720"/>
        <w:rPr>
          <w:sz w:val="24"/>
        </w:rPr>
      </w:pPr>
      <w:r>
        <w:rPr>
          <w:sz w:val="24"/>
        </w:rPr>
        <w:t>Juvenile Court____ Adult Court____ EJJ</w:t>
      </w:r>
      <w:r w:rsidR="0089698F">
        <w:rPr>
          <w:sz w:val="24"/>
        </w:rPr>
        <w:t>_____</w:t>
      </w:r>
    </w:p>
    <w:p w:rsidR="00000000" w:rsidRDefault="00DB6093">
      <w:pPr>
        <w:rPr>
          <w:b/>
          <w:sz w:val="28"/>
        </w:rPr>
      </w:pPr>
      <w:r>
        <w:rPr>
          <w:b/>
          <w:sz w:val="24"/>
        </w:rPr>
        <w:t>Reasons</w:t>
      </w:r>
      <w:r>
        <w:rPr>
          <w:b/>
          <w:sz w:val="28"/>
        </w:rPr>
        <w:t>:</w:t>
      </w:r>
    </w:p>
    <w:p w:rsidR="00000000" w:rsidRDefault="00DB6093">
      <w:pPr>
        <w:rPr>
          <w:sz w:val="28"/>
        </w:rPr>
      </w:pPr>
    </w:p>
    <w:p w:rsidR="00000000" w:rsidRDefault="00DB6093">
      <w:pPr>
        <w:rPr>
          <w:sz w:val="28"/>
        </w:rPr>
      </w:pPr>
    </w:p>
    <w:p w:rsidR="00000000" w:rsidRDefault="00DB6093">
      <w:pPr>
        <w:rPr>
          <w:sz w:val="28"/>
        </w:rPr>
      </w:pPr>
    </w:p>
    <w:p w:rsidR="00000000" w:rsidRDefault="00DB6093">
      <w:pPr>
        <w:rPr>
          <w:sz w:val="28"/>
        </w:rPr>
      </w:pPr>
    </w:p>
    <w:p w:rsidR="00000000" w:rsidRDefault="00DB6093">
      <w:pPr>
        <w:rPr>
          <w:sz w:val="28"/>
        </w:rPr>
      </w:pPr>
    </w:p>
    <w:p w:rsidR="00000000" w:rsidRDefault="00DB6093">
      <w:pPr>
        <w:rPr>
          <w:sz w:val="28"/>
        </w:rPr>
      </w:pPr>
    </w:p>
    <w:p w:rsidR="00DB6093" w:rsidRDefault="00DB6093"/>
    <w:sectPr w:rsidR="00DB6093">
      <w:headerReference w:type="default" r:id="rId9"/>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093" w:rsidRDefault="00DB6093" w:rsidP="009160FD">
      <w:r>
        <w:separator/>
      </w:r>
    </w:p>
  </w:endnote>
  <w:endnote w:type="continuationSeparator" w:id="0">
    <w:p w:rsidR="00DB6093" w:rsidRDefault="00DB6093" w:rsidP="00916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6093">
    <w:pPr>
      <w:pStyle w:val="Footer"/>
      <w:jc w:val="right"/>
      <w:rPr>
        <w:b/>
        <w:smallCaps/>
        <w:sz w:val="24"/>
      </w:rPr>
    </w:pPr>
    <w:r>
      <w:rPr>
        <w:b/>
        <w:smallCaps/>
        <w:noProof/>
        <w:sz w:val="24"/>
      </w:rPr>
      <w:pict>
        <v:line id="_x0000_s1040" style="position:absolute;left:0;text-align:left;flip:x;z-index:3" from="0,6pt" to="468pt,6pt" o:allowincell="f" strokeweight=".25pt"/>
      </w:pict>
    </w:r>
  </w:p>
  <w:p w:rsidR="00000000" w:rsidRDefault="00DB6093">
    <w:pPr>
      <w:pStyle w:val="Footer"/>
      <w:jc w:val="right"/>
      <w:rPr>
        <w:b/>
        <w:smallCaps/>
        <w:sz w:val="24"/>
      </w:rPr>
    </w:pPr>
    <w:r>
      <w:rPr>
        <w:b/>
        <w:smallCaps/>
        <w:sz w:val="24"/>
      </w:rPr>
      <w:t xml:space="preserve">LegalWays                                                    </w:t>
    </w:r>
    <w:r>
      <w:rPr>
        <w:b/>
        <w:smallCaps/>
        <w:sz w:val="24"/>
      </w:rPr>
      <w:t xml:space="preserve">                                                Juvenile Delinquency          4-</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89698F">
      <w:rPr>
        <w:rStyle w:val="PageNumber"/>
        <w:b/>
        <w:smallCaps/>
        <w:noProof/>
        <w:sz w:val="24"/>
      </w:rPr>
      <w:t>7</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093" w:rsidRDefault="00DB6093" w:rsidP="009160FD">
      <w:r>
        <w:separator/>
      </w:r>
    </w:p>
  </w:footnote>
  <w:footnote w:type="continuationSeparator" w:id="0">
    <w:p w:rsidR="00DB6093" w:rsidRDefault="00DB6093" w:rsidP="00916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6093">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468pt;margin-top:-21.6pt;width:46.8pt;height:55.35pt;z-index:5" o:allowincell="f">
          <v:imagedata r:id="rId1" o:title="law"/>
          <w10:wrap type="topAndBottom"/>
        </v:shape>
      </w:pict>
    </w:r>
    <w:r>
      <w:rPr>
        <w:b/>
        <w:smallCaps/>
        <w:noProof/>
        <w:color w:val="000000"/>
        <w:sz w:val="24"/>
      </w:rPr>
      <w:t>Lesson 4 Juvenile Certification</w:t>
    </w:r>
  </w:p>
  <w:p w:rsidR="00000000" w:rsidRDefault="00DB6093">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6093">
    <w:pPr>
      <w:pStyle w:val="Header"/>
      <w:jc w:val="right"/>
      <w:rPr>
        <w:b/>
        <w:smallCaps/>
        <w:noProof/>
        <w:color w:val="000000"/>
        <w:sz w:val="24"/>
      </w:rPr>
    </w:pPr>
    <w:r>
      <w:rPr>
        <w:b/>
        <w:smallCaps/>
        <w:noProof/>
        <w:color w:val="000000"/>
        <w:sz w:val="24"/>
      </w:rPr>
      <w:t>Lesson 4 Juvenile Certification</w:t>
    </w:r>
  </w:p>
  <w:p w:rsidR="00000000" w:rsidRDefault="00DB6093">
    <w:pPr>
      <w:pStyle w:val="Header"/>
      <w:jc w:val="right"/>
      <w:rPr>
        <w:b/>
        <w:smallCaps/>
        <w:sz w:val="28"/>
      </w:rPr>
    </w:pPr>
    <w:r>
      <w:rPr>
        <w:b/>
        <w:smallCaps/>
        <w:noProof/>
        <w:sz w:val="28"/>
      </w:rPr>
      <w:pict>
        <v:line id="_x0000_s1041" style="position:absolute;left:0;text-align:left;flip:x;z-index:4"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4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8C7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80B1203"/>
    <w:multiLevelType w:val="singleLevel"/>
    <w:tmpl w:val="1924FD12"/>
    <w:lvl w:ilvl="0">
      <w:start w:val="1"/>
      <w:numFmt w:val="lowerLetter"/>
      <w:lvlText w:val="%1."/>
      <w:lvlJc w:val="left"/>
      <w:pPr>
        <w:tabs>
          <w:tab w:val="num" w:pos="1080"/>
        </w:tabs>
        <w:ind w:left="1080" w:hanging="360"/>
      </w:pPr>
      <w:rPr>
        <w:rFonts w:hint="default"/>
      </w:rPr>
    </w:lvl>
  </w:abstractNum>
  <w:abstractNum w:abstractNumId="3">
    <w:nsid w:val="22653F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C697880"/>
    <w:multiLevelType w:val="singleLevel"/>
    <w:tmpl w:val="224284B8"/>
    <w:lvl w:ilvl="0">
      <w:start w:val="1"/>
      <w:numFmt w:val="decimal"/>
      <w:lvlText w:val="%1."/>
      <w:lvlJc w:val="left"/>
      <w:pPr>
        <w:tabs>
          <w:tab w:val="num" w:pos="1800"/>
        </w:tabs>
        <w:ind w:left="1800" w:hanging="360"/>
      </w:pPr>
      <w:rPr>
        <w:rFonts w:hint="default"/>
      </w:rPr>
    </w:lvl>
  </w:abstractNum>
  <w:abstractNum w:abstractNumId="5">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EE066A0"/>
    <w:multiLevelType w:val="singleLevel"/>
    <w:tmpl w:val="1924FD12"/>
    <w:lvl w:ilvl="0">
      <w:start w:val="1"/>
      <w:numFmt w:val="lowerLetter"/>
      <w:lvlText w:val="%1."/>
      <w:lvlJc w:val="left"/>
      <w:pPr>
        <w:tabs>
          <w:tab w:val="num" w:pos="1080"/>
        </w:tabs>
        <w:ind w:left="1080" w:hanging="360"/>
      </w:pPr>
      <w:rPr>
        <w:rFonts w:hint="default"/>
      </w:rPr>
    </w:lvl>
  </w:abstractNum>
  <w:abstractNum w:abstractNumId="8">
    <w:nsid w:val="47B52D98"/>
    <w:multiLevelType w:val="singleLevel"/>
    <w:tmpl w:val="0409000F"/>
    <w:lvl w:ilvl="0">
      <w:start w:val="1"/>
      <w:numFmt w:val="decimal"/>
      <w:lvlText w:val="%1."/>
      <w:lvlJc w:val="left"/>
      <w:pPr>
        <w:tabs>
          <w:tab w:val="num" w:pos="360"/>
        </w:tabs>
        <w:ind w:left="360" w:hanging="360"/>
      </w:pPr>
    </w:lvl>
  </w:abstractNum>
  <w:abstractNum w:abstractNumId="9">
    <w:nsid w:val="4C79074B"/>
    <w:multiLevelType w:val="singleLevel"/>
    <w:tmpl w:val="0409000F"/>
    <w:lvl w:ilvl="0">
      <w:start w:val="1"/>
      <w:numFmt w:val="decimal"/>
      <w:lvlText w:val="%1."/>
      <w:lvlJc w:val="left"/>
      <w:pPr>
        <w:tabs>
          <w:tab w:val="num" w:pos="360"/>
        </w:tabs>
        <w:ind w:left="360" w:hanging="360"/>
      </w:pPr>
    </w:lvl>
  </w:abstractNum>
  <w:abstractNum w:abstractNumId="10">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nsid w:val="5F1A3F95"/>
    <w:multiLevelType w:val="singleLevel"/>
    <w:tmpl w:val="0409000F"/>
    <w:lvl w:ilvl="0">
      <w:start w:val="1"/>
      <w:numFmt w:val="decimal"/>
      <w:lvlText w:val="%1."/>
      <w:lvlJc w:val="left"/>
      <w:pPr>
        <w:tabs>
          <w:tab w:val="num" w:pos="360"/>
        </w:tabs>
        <w:ind w:left="360" w:hanging="360"/>
      </w:pPr>
    </w:lvl>
  </w:abstractNum>
  <w:abstractNum w:abstractNumId="12">
    <w:nsid w:val="62081099"/>
    <w:multiLevelType w:val="singleLevel"/>
    <w:tmpl w:val="1924FD12"/>
    <w:lvl w:ilvl="0">
      <w:start w:val="1"/>
      <w:numFmt w:val="lowerLetter"/>
      <w:lvlText w:val="%1."/>
      <w:lvlJc w:val="left"/>
      <w:pPr>
        <w:tabs>
          <w:tab w:val="num" w:pos="1080"/>
        </w:tabs>
        <w:ind w:left="1080" w:hanging="360"/>
      </w:pPr>
      <w:rPr>
        <w:rFonts w:hint="default"/>
      </w:rPr>
    </w:lvl>
  </w:abstractNum>
  <w:abstractNum w:abstractNumId="13">
    <w:nsid w:val="64AD1E7B"/>
    <w:multiLevelType w:val="singleLevel"/>
    <w:tmpl w:val="0409000F"/>
    <w:lvl w:ilvl="0">
      <w:start w:val="1"/>
      <w:numFmt w:val="decimal"/>
      <w:lvlText w:val="%1."/>
      <w:lvlJc w:val="left"/>
      <w:pPr>
        <w:tabs>
          <w:tab w:val="num" w:pos="360"/>
        </w:tabs>
        <w:ind w:left="360" w:hanging="360"/>
      </w:pPr>
    </w:lvl>
  </w:abstractNum>
  <w:abstractNum w:abstractNumId="14">
    <w:nsid w:val="70565E16"/>
    <w:multiLevelType w:val="singleLevel"/>
    <w:tmpl w:val="0409000F"/>
    <w:lvl w:ilvl="0">
      <w:start w:val="1"/>
      <w:numFmt w:val="decimal"/>
      <w:lvlText w:val="%1."/>
      <w:lvlJc w:val="left"/>
      <w:pPr>
        <w:tabs>
          <w:tab w:val="num" w:pos="360"/>
        </w:tabs>
        <w:ind w:left="360" w:hanging="360"/>
      </w:pPr>
    </w:lvl>
  </w:abstractNum>
  <w:abstractNum w:abstractNumId="15">
    <w:nsid w:val="77CA5B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8"/>
  </w:num>
  <w:num w:numId="3">
    <w:abstractNumId w:val="10"/>
  </w:num>
  <w:num w:numId="4">
    <w:abstractNumId w:val="6"/>
  </w:num>
  <w:num w:numId="5">
    <w:abstractNumId w:val="2"/>
  </w:num>
  <w:num w:numId="6">
    <w:abstractNumId w:val="13"/>
  </w:num>
  <w:num w:numId="7">
    <w:abstractNumId w:val="1"/>
  </w:num>
  <w:num w:numId="8">
    <w:abstractNumId w:val="15"/>
  </w:num>
  <w:num w:numId="9">
    <w:abstractNumId w:val="4"/>
  </w:num>
  <w:num w:numId="10">
    <w:abstractNumId w:val="0"/>
  </w:num>
  <w:num w:numId="11">
    <w:abstractNumId w:val="3"/>
  </w:num>
  <w:num w:numId="12">
    <w:abstractNumId w:val="7"/>
  </w:num>
  <w:num w:numId="13">
    <w:abstractNumId w:val="12"/>
  </w:num>
  <w:num w:numId="14">
    <w:abstractNumId w:val="11"/>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98F"/>
    <w:rsid w:val="0089698F"/>
    <w:rsid w:val="00DB60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paragraph" w:styleId="Heading3">
    <w:name w:val="heading 3"/>
    <w:basedOn w:val="Normal"/>
    <w:next w:val="Normal"/>
    <w:qFormat/>
    <w:pPr>
      <w:keepNext/>
      <w:outlineLvl w:val="2"/>
    </w:pPr>
    <w:rPr>
      <w:b/>
      <w:smallCaps/>
      <w:sz w:val="28"/>
    </w:rPr>
  </w:style>
  <w:style w:type="paragraph" w:styleId="Heading4">
    <w:name w:val="heading 4"/>
    <w:basedOn w:val="Normal"/>
    <w:next w:val="Normal"/>
    <w:qFormat/>
    <w:pPr>
      <w:keepNext/>
      <w:outlineLvl w:val="3"/>
    </w:pPr>
    <w:rPr>
      <w:b/>
      <w:smallCap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sz w:val="28"/>
    </w:rPr>
  </w:style>
  <w:style w:type="paragraph" w:styleId="BodyText2">
    <w:name w:val="Body Text 2"/>
    <w:basedOn w:val="Normal"/>
    <w:semiHidden/>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6311</CharactersWithSpaces>
  <SharedDoc>false</SharedDoc>
  <HLinks>
    <vt:vector size="6" baseType="variant">
      <vt:variant>
        <vt:i4>720932</vt:i4>
      </vt:variant>
      <vt:variant>
        <vt:i4>-1</vt:i4>
      </vt:variant>
      <vt:variant>
        <vt:i4>1042</vt:i4>
      </vt:variant>
      <vt:variant>
        <vt:i4>1</vt:i4>
      </vt:variant>
      <vt:variant>
        <vt:lpwstr>\\Es-4h\sys\USER\dberghof\Legal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Learning Law and Democracy Foundation</dc:creator>
  <cp:lastModifiedBy>Jennifer</cp:lastModifiedBy>
  <cp:revision>2</cp:revision>
  <cp:lastPrinted>1998-09-23T15:15:00Z</cp:lastPrinted>
  <dcterms:created xsi:type="dcterms:W3CDTF">2011-01-30T20:18:00Z</dcterms:created>
  <dcterms:modified xsi:type="dcterms:W3CDTF">2011-01-30T20:18:00Z</dcterms:modified>
</cp:coreProperties>
</file>