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65" w:rsidRPr="00041C5C" w:rsidRDefault="00E65465" w:rsidP="00E65465">
      <w:pPr>
        <w:jc w:val="center"/>
        <w:rPr>
          <w:b/>
          <w:sz w:val="32"/>
          <w:szCs w:val="32"/>
        </w:rPr>
      </w:pPr>
      <w:r w:rsidRPr="00041C5C">
        <w:rPr>
          <w:b/>
          <w:sz w:val="32"/>
          <w:szCs w:val="32"/>
        </w:rPr>
        <w:t>Understanding the Minnesota Judiciary</w:t>
      </w:r>
      <w:r w:rsidR="005B0552" w:rsidRPr="00041C5C">
        <w:rPr>
          <w:b/>
          <w:sz w:val="32"/>
          <w:szCs w:val="32"/>
        </w:rPr>
        <w:t>: Judicial Decision Making</w:t>
      </w:r>
    </w:p>
    <w:p w:rsidR="00FD4A58" w:rsidRPr="00041C5C" w:rsidRDefault="00FD4A58" w:rsidP="00E65465">
      <w:pPr>
        <w:jc w:val="center"/>
        <w:rPr>
          <w:b/>
          <w:sz w:val="32"/>
          <w:szCs w:val="32"/>
        </w:rPr>
      </w:pPr>
      <w:r w:rsidRPr="00041C5C">
        <w:rPr>
          <w:b/>
          <w:sz w:val="32"/>
          <w:szCs w:val="32"/>
        </w:rPr>
        <w:t>Talking Points</w:t>
      </w:r>
    </w:p>
    <w:p w:rsidR="0056065C" w:rsidRPr="009B100F" w:rsidRDefault="0056065C">
      <w:pPr>
        <w:rPr>
          <w:sz w:val="20"/>
          <w:szCs w:val="20"/>
        </w:rPr>
      </w:pPr>
    </w:p>
    <w:p w:rsidR="00F10E97" w:rsidRDefault="00952782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Judges are responsible for making sure that </w:t>
      </w:r>
      <w:r w:rsidR="00F10E97">
        <w:rPr>
          <w:sz w:val="20"/>
          <w:szCs w:val="20"/>
        </w:rPr>
        <w:t xml:space="preserve">trials are fair and disputes are resolved according to the law. </w:t>
      </w:r>
    </w:p>
    <w:p w:rsidR="00F10E97" w:rsidRDefault="00F10E97" w:rsidP="00F10E97">
      <w:pPr>
        <w:pStyle w:val="ListParagraph"/>
        <w:spacing w:before="120" w:after="120" w:line="240" w:lineRule="auto"/>
        <w:rPr>
          <w:sz w:val="20"/>
          <w:szCs w:val="20"/>
        </w:rPr>
      </w:pPr>
    </w:p>
    <w:p w:rsidR="005B0552" w:rsidRDefault="005B0552" w:rsidP="005B0552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>To make sure that trials are fair and impartia</w:t>
      </w:r>
      <w:r>
        <w:rPr>
          <w:sz w:val="20"/>
          <w:szCs w:val="20"/>
        </w:rPr>
        <w:t xml:space="preserve">l, judges remain independent from </w:t>
      </w:r>
      <w:r w:rsidRPr="009B100F">
        <w:rPr>
          <w:sz w:val="20"/>
          <w:szCs w:val="20"/>
        </w:rPr>
        <w:t xml:space="preserve">outside influences. This independence does not mean they can do whatever they want. They must follow the law. </w:t>
      </w:r>
    </w:p>
    <w:p w:rsidR="005B0552" w:rsidRDefault="005B0552" w:rsidP="005B0552">
      <w:pPr>
        <w:pStyle w:val="ListParagraph"/>
        <w:spacing w:before="120" w:after="120" w:line="240" w:lineRule="auto"/>
        <w:rPr>
          <w:sz w:val="20"/>
          <w:szCs w:val="20"/>
        </w:rPr>
      </w:pPr>
    </w:p>
    <w:p w:rsidR="009B100F" w:rsidRDefault="007F17FC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>J</w:t>
      </w:r>
      <w:r w:rsidR="0056065C" w:rsidRPr="009B100F">
        <w:rPr>
          <w:sz w:val="20"/>
          <w:szCs w:val="20"/>
        </w:rPr>
        <w:t>udges dec</w:t>
      </w:r>
      <w:r w:rsidRPr="009B100F">
        <w:rPr>
          <w:sz w:val="20"/>
          <w:szCs w:val="20"/>
        </w:rPr>
        <w:t xml:space="preserve">ide cases based on precedent, a previously </w:t>
      </w:r>
      <w:r w:rsidR="0056065C" w:rsidRPr="009B100F">
        <w:rPr>
          <w:sz w:val="20"/>
          <w:szCs w:val="20"/>
        </w:rPr>
        <w:t>decided case that furnish</w:t>
      </w:r>
      <w:r w:rsidRPr="009B100F">
        <w:rPr>
          <w:sz w:val="20"/>
          <w:szCs w:val="20"/>
        </w:rPr>
        <w:t>es a basis for de</w:t>
      </w:r>
      <w:r w:rsidR="007D6EB8" w:rsidRPr="009B100F">
        <w:rPr>
          <w:sz w:val="20"/>
          <w:szCs w:val="20"/>
        </w:rPr>
        <w:t>ciding</w:t>
      </w:r>
      <w:r w:rsidRPr="009B100F">
        <w:rPr>
          <w:sz w:val="20"/>
          <w:szCs w:val="20"/>
        </w:rPr>
        <w:t xml:space="preserve"> new</w:t>
      </w:r>
      <w:r w:rsidR="0056065C" w:rsidRPr="009B100F">
        <w:rPr>
          <w:sz w:val="20"/>
          <w:szCs w:val="20"/>
        </w:rPr>
        <w:t xml:space="preserve"> cases involving similar facts or issues.</w:t>
      </w:r>
      <w:r w:rsidRPr="009B100F">
        <w:rPr>
          <w:sz w:val="20"/>
          <w:szCs w:val="20"/>
        </w:rPr>
        <w:t xml:space="preserve"> </w:t>
      </w:r>
      <w:r w:rsidR="009B100F" w:rsidRPr="009B100F">
        <w:rPr>
          <w:sz w:val="20"/>
          <w:szCs w:val="20"/>
        </w:rPr>
        <w:t>Deciding cases in this way helps create a uniform and predictable legal system.</w:t>
      </w:r>
    </w:p>
    <w:p w:rsidR="009B100F" w:rsidRPr="009B100F" w:rsidRDefault="009B100F" w:rsidP="009B100F">
      <w:pPr>
        <w:pStyle w:val="ListParagraph"/>
        <w:spacing w:before="120" w:after="120" w:line="240" w:lineRule="auto"/>
        <w:rPr>
          <w:sz w:val="20"/>
          <w:szCs w:val="20"/>
        </w:rPr>
      </w:pPr>
    </w:p>
    <w:p w:rsidR="008C07EC" w:rsidRDefault="00146CB1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>The decision making process of judges depends on whether the case is before a district court (also known as a trial court) or before an appellat</w:t>
      </w:r>
      <w:r w:rsidR="005B0552">
        <w:rPr>
          <w:sz w:val="20"/>
          <w:szCs w:val="20"/>
        </w:rPr>
        <w:t xml:space="preserve">e court. </w:t>
      </w:r>
    </w:p>
    <w:p w:rsidR="008C07EC" w:rsidRDefault="005B0552" w:rsidP="008C07EC">
      <w:pPr>
        <w:pStyle w:val="ListParagraph"/>
        <w:numPr>
          <w:ilvl w:val="1"/>
          <w:numId w:val="1"/>
        </w:num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Cases before the trial </w:t>
      </w:r>
      <w:r w:rsidR="00146CB1" w:rsidRPr="009B100F">
        <w:rPr>
          <w:sz w:val="20"/>
          <w:szCs w:val="20"/>
        </w:rPr>
        <w:t>court include testimony of witnesses, introduction of evidence,</w:t>
      </w:r>
      <w:r w:rsidR="007B15A4" w:rsidRPr="009B100F">
        <w:rPr>
          <w:sz w:val="20"/>
          <w:szCs w:val="20"/>
        </w:rPr>
        <w:t xml:space="preserve"> </w:t>
      </w:r>
      <w:r w:rsidR="00146CB1" w:rsidRPr="009B100F">
        <w:rPr>
          <w:sz w:val="20"/>
          <w:szCs w:val="20"/>
        </w:rPr>
        <w:t>juries</w:t>
      </w:r>
      <w:r w:rsidR="007B15A4" w:rsidRPr="009B100F">
        <w:rPr>
          <w:sz w:val="20"/>
          <w:szCs w:val="20"/>
        </w:rPr>
        <w:t>, and sentencing</w:t>
      </w:r>
      <w:r w:rsidR="00146CB1" w:rsidRPr="009B100F">
        <w:rPr>
          <w:sz w:val="20"/>
          <w:szCs w:val="20"/>
        </w:rPr>
        <w:t xml:space="preserve">. </w:t>
      </w:r>
      <w:r w:rsidR="009B100F">
        <w:rPr>
          <w:sz w:val="20"/>
          <w:szCs w:val="20"/>
        </w:rPr>
        <w:t xml:space="preserve">Trial court judges pay close attention to </w:t>
      </w:r>
      <w:r w:rsidR="00557F4E">
        <w:rPr>
          <w:sz w:val="20"/>
          <w:szCs w:val="20"/>
        </w:rPr>
        <w:t xml:space="preserve">credibility of witnesses and quality of evidence. They also manage the jury. When there is no jury, the judge decides the outcome of the trial. </w:t>
      </w:r>
    </w:p>
    <w:p w:rsidR="00146CB1" w:rsidRDefault="00146CB1" w:rsidP="008C07EC">
      <w:pPr>
        <w:pStyle w:val="ListParagraph"/>
        <w:numPr>
          <w:ilvl w:val="1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 xml:space="preserve">Cases before the Minnesota’s appellate courts (Minnesota Court of Appeals and Minnesota Supreme </w:t>
      </w:r>
      <w:r w:rsidR="00557F4E">
        <w:rPr>
          <w:sz w:val="20"/>
          <w:szCs w:val="20"/>
        </w:rPr>
        <w:t>Court) evaluate the trial court</w:t>
      </w:r>
      <w:r w:rsidR="00B84C30">
        <w:rPr>
          <w:sz w:val="20"/>
          <w:szCs w:val="20"/>
        </w:rPr>
        <w:t>’s</w:t>
      </w:r>
      <w:r w:rsidR="00557F4E">
        <w:rPr>
          <w:sz w:val="20"/>
          <w:szCs w:val="20"/>
        </w:rPr>
        <w:t xml:space="preserve"> actions. Was the appropriate law applied</w:t>
      </w:r>
      <w:r w:rsidR="00B84C30">
        <w:rPr>
          <w:sz w:val="20"/>
          <w:szCs w:val="20"/>
        </w:rPr>
        <w:t xml:space="preserve"> correctly</w:t>
      </w:r>
      <w:r w:rsidR="00557F4E">
        <w:rPr>
          <w:sz w:val="20"/>
          <w:szCs w:val="20"/>
        </w:rPr>
        <w:t xml:space="preserve">? Did the judge abuse his or her discretion? </w:t>
      </w:r>
      <w:r w:rsidR="00B84C30">
        <w:rPr>
          <w:sz w:val="20"/>
          <w:szCs w:val="20"/>
        </w:rPr>
        <w:t xml:space="preserve"> Judges in all courts consider the constitutionality of the law being applied.</w:t>
      </w:r>
    </w:p>
    <w:p w:rsidR="009B100F" w:rsidRPr="009B100F" w:rsidRDefault="009B100F" w:rsidP="009B100F">
      <w:pPr>
        <w:pStyle w:val="ListParagraph"/>
        <w:spacing w:before="120" w:after="120" w:line="240" w:lineRule="auto"/>
        <w:rPr>
          <w:sz w:val="20"/>
          <w:szCs w:val="20"/>
        </w:rPr>
      </w:pPr>
    </w:p>
    <w:p w:rsidR="0056065C" w:rsidRDefault="0056065C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 xml:space="preserve">Appellate </w:t>
      </w:r>
      <w:r w:rsidR="00010B3F" w:rsidRPr="009B100F">
        <w:rPr>
          <w:sz w:val="20"/>
          <w:szCs w:val="20"/>
        </w:rPr>
        <w:t>courts engage in group decision-</w:t>
      </w:r>
      <w:r w:rsidRPr="009B100F">
        <w:rPr>
          <w:sz w:val="20"/>
          <w:szCs w:val="20"/>
        </w:rPr>
        <w:t xml:space="preserve">making requiring each member of the court to </w:t>
      </w:r>
      <w:r w:rsidR="00010B3F" w:rsidRPr="009B100F">
        <w:rPr>
          <w:sz w:val="20"/>
          <w:szCs w:val="20"/>
        </w:rPr>
        <w:t xml:space="preserve">express and </w:t>
      </w:r>
      <w:r w:rsidRPr="009B100F">
        <w:rPr>
          <w:sz w:val="20"/>
          <w:szCs w:val="20"/>
        </w:rPr>
        <w:t>listen to the opinions of each colleague</w:t>
      </w:r>
      <w:r w:rsidR="00010B3F" w:rsidRPr="009B100F">
        <w:rPr>
          <w:sz w:val="20"/>
          <w:szCs w:val="20"/>
        </w:rPr>
        <w:t xml:space="preserve">.  A judge votes for his/her sincere and impartial belief as to the </w:t>
      </w:r>
      <w:r w:rsidR="007F17FC" w:rsidRPr="009B100F">
        <w:rPr>
          <w:sz w:val="20"/>
          <w:szCs w:val="20"/>
        </w:rPr>
        <w:t xml:space="preserve">correct </w:t>
      </w:r>
      <w:r w:rsidR="00010B3F" w:rsidRPr="009B100F">
        <w:rPr>
          <w:sz w:val="20"/>
          <w:szCs w:val="20"/>
        </w:rPr>
        <w:t>result</w:t>
      </w:r>
      <w:r w:rsidR="007F17FC" w:rsidRPr="009B100F">
        <w:rPr>
          <w:sz w:val="20"/>
          <w:szCs w:val="20"/>
        </w:rPr>
        <w:t xml:space="preserve"> based on the law and previous cases</w:t>
      </w:r>
      <w:r w:rsidR="00010B3F" w:rsidRPr="009B100F">
        <w:rPr>
          <w:sz w:val="20"/>
          <w:szCs w:val="20"/>
        </w:rPr>
        <w:t>, but also tries to keep an open mind and reach consensus</w:t>
      </w:r>
      <w:r w:rsidRPr="009B100F">
        <w:rPr>
          <w:sz w:val="20"/>
          <w:szCs w:val="20"/>
        </w:rPr>
        <w:t>.</w:t>
      </w:r>
      <w:r w:rsidR="00010B3F" w:rsidRPr="009B100F">
        <w:rPr>
          <w:sz w:val="20"/>
          <w:szCs w:val="20"/>
        </w:rPr>
        <w:t xml:space="preserve">  </w:t>
      </w:r>
    </w:p>
    <w:p w:rsidR="009B100F" w:rsidRPr="009B100F" w:rsidRDefault="009B100F" w:rsidP="009B100F">
      <w:pPr>
        <w:pStyle w:val="ListParagraph"/>
        <w:spacing w:before="120" w:after="120" w:line="240" w:lineRule="auto"/>
        <w:rPr>
          <w:sz w:val="20"/>
          <w:szCs w:val="20"/>
        </w:rPr>
      </w:pPr>
    </w:p>
    <w:p w:rsidR="0056065C" w:rsidRDefault="0056065C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>Appellate court decisions are delivered in an opinion, a written document that explains the decision and the reasons for the decision.</w:t>
      </w:r>
      <w:r w:rsidR="007F17FC" w:rsidRPr="009B100F">
        <w:rPr>
          <w:sz w:val="20"/>
          <w:szCs w:val="20"/>
        </w:rPr>
        <w:t xml:space="preserve">  The </w:t>
      </w:r>
      <w:r w:rsidR="00010B3F" w:rsidRPr="009B100F">
        <w:rPr>
          <w:sz w:val="20"/>
          <w:szCs w:val="20"/>
        </w:rPr>
        <w:t>opinion is</w:t>
      </w:r>
      <w:r w:rsidR="005B0552">
        <w:rPr>
          <w:sz w:val="20"/>
          <w:szCs w:val="20"/>
        </w:rPr>
        <w:t xml:space="preserve"> authored by one of the judges</w:t>
      </w:r>
      <w:r w:rsidR="00010B3F" w:rsidRPr="009B100F">
        <w:rPr>
          <w:sz w:val="20"/>
          <w:szCs w:val="20"/>
        </w:rPr>
        <w:t xml:space="preserve"> but it is “the opinion of the court” so the entire court must agree with the wording of the written opinion.</w:t>
      </w:r>
      <w:r w:rsidR="005B0552">
        <w:rPr>
          <w:sz w:val="20"/>
          <w:szCs w:val="20"/>
        </w:rPr>
        <w:t xml:space="preserve"> </w:t>
      </w:r>
      <w:r w:rsidR="005B0552" w:rsidRPr="009B100F">
        <w:rPr>
          <w:sz w:val="20"/>
          <w:szCs w:val="20"/>
        </w:rPr>
        <w:t>If consensus cannot be reached, a</w:t>
      </w:r>
      <w:r w:rsidR="005B0552">
        <w:rPr>
          <w:sz w:val="20"/>
          <w:szCs w:val="20"/>
        </w:rPr>
        <w:t xml:space="preserve"> judge</w:t>
      </w:r>
      <w:r w:rsidR="005B0552" w:rsidRPr="009B100F">
        <w:rPr>
          <w:sz w:val="20"/>
          <w:szCs w:val="20"/>
        </w:rPr>
        <w:t xml:space="preserve"> may file a dissenting opinion (disagreeing with the result) or a concurring opinion (agreeing with the result but disagreeing on the legal reasoning.)</w:t>
      </w:r>
    </w:p>
    <w:p w:rsidR="009B100F" w:rsidRPr="009B100F" w:rsidRDefault="009B100F" w:rsidP="009B100F">
      <w:pPr>
        <w:pStyle w:val="ListParagraph"/>
        <w:spacing w:before="120" w:after="120" w:line="240" w:lineRule="auto"/>
        <w:rPr>
          <w:sz w:val="20"/>
          <w:szCs w:val="20"/>
        </w:rPr>
      </w:pPr>
    </w:p>
    <w:p w:rsidR="0056065C" w:rsidRDefault="0056065C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 xml:space="preserve">Appellate courts function well because the judges are collegial- they work in </w:t>
      </w:r>
      <w:r w:rsidR="007F17FC" w:rsidRPr="009B100F">
        <w:rPr>
          <w:sz w:val="20"/>
          <w:szCs w:val="20"/>
        </w:rPr>
        <w:t>close</w:t>
      </w:r>
      <w:r w:rsidRPr="009B100F">
        <w:rPr>
          <w:sz w:val="20"/>
          <w:szCs w:val="20"/>
        </w:rPr>
        <w:t xml:space="preserve"> relationship with each other and respect each others</w:t>
      </w:r>
      <w:r w:rsidR="00010B3F" w:rsidRPr="009B100F">
        <w:rPr>
          <w:sz w:val="20"/>
          <w:szCs w:val="20"/>
        </w:rPr>
        <w:t xml:space="preserve">’ </w:t>
      </w:r>
      <w:r w:rsidRPr="009B100F">
        <w:rPr>
          <w:sz w:val="20"/>
          <w:szCs w:val="20"/>
        </w:rPr>
        <w:t>differences.  Judges are on equal status with each other</w:t>
      </w:r>
      <w:r w:rsidR="00010B3F" w:rsidRPr="009B100F">
        <w:rPr>
          <w:sz w:val="20"/>
          <w:szCs w:val="20"/>
        </w:rPr>
        <w:t xml:space="preserve"> and each judge has one vote</w:t>
      </w:r>
      <w:r w:rsidRPr="009B100F">
        <w:rPr>
          <w:sz w:val="20"/>
          <w:szCs w:val="20"/>
        </w:rPr>
        <w:t xml:space="preserve">.  </w:t>
      </w:r>
    </w:p>
    <w:p w:rsidR="009B100F" w:rsidRPr="009B100F" w:rsidRDefault="009B100F" w:rsidP="009B100F">
      <w:pPr>
        <w:pStyle w:val="ListParagraph"/>
        <w:spacing w:before="120" w:after="120" w:line="240" w:lineRule="auto"/>
        <w:rPr>
          <w:sz w:val="20"/>
          <w:szCs w:val="20"/>
        </w:rPr>
      </w:pPr>
    </w:p>
    <w:p w:rsidR="0056065C" w:rsidRDefault="0056065C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>Appellate court decisions are often “</w:t>
      </w:r>
      <w:r w:rsidR="007F17FC" w:rsidRPr="009B100F">
        <w:rPr>
          <w:sz w:val="20"/>
          <w:szCs w:val="20"/>
        </w:rPr>
        <w:t>close calls” with the “one correct</w:t>
      </w:r>
      <w:r w:rsidRPr="009B100F">
        <w:rPr>
          <w:sz w:val="20"/>
          <w:szCs w:val="20"/>
        </w:rPr>
        <w:t xml:space="preserve"> answer” no</w:t>
      </w:r>
      <w:r w:rsidR="00B520D2" w:rsidRPr="009B100F">
        <w:rPr>
          <w:sz w:val="20"/>
          <w:szCs w:val="20"/>
        </w:rPr>
        <w:t xml:space="preserve">t usually apparent.  </w:t>
      </w:r>
      <w:r w:rsidR="00010B3F" w:rsidRPr="009B100F">
        <w:rPr>
          <w:sz w:val="20"/>
          <w:szCs w:val="20"/>
        </w:rPr>
        <w:t>Therefore, good judges may have legitimate and principled reasons for disagreeing with the result in a case.</w:t>
      </w:r>
    </w:p>
    <w:p w:rsidR="009B100F" w:rsidRPr="009B100F" w:rsidRDefault="009B100F" w:rsidP="009B100F">
      <w:pPr>
        <w:pStyle w:val="ListParagraph"/>
        <w:spacing w:before="120" w:after="120" w:line="240" w:lineRule="auto"/>
        <w:rPr>
          <w:sz w:val="20"/>
          <w:szCs w:val="20"/>
        </w:rPr>
      </w:pPr>
    </w:p>
    <w:p w:rsidR="00B520D2" w:rsidRPr="009B100F" w:rsidRDefault="00B520D2" w:rsidP="009B100F">
      <w:pPr>
        <w:pStyle w:val="ListParagraph"/>
        <w:numPr>
          <w:ilvl w:val="0"/>
          <w:numId w:val="1"/>
        </w:numPr>
        <w:spacing w:before="120" w:after="120" w:line="240" w:lineRule="auto"/>
        <w:rPr>
          <w:sz w:val="20"/>
          <w:szCs w:val="20"/>
        </w:rPr>
      </w:pPr>
      <w:r w:rsidRPr="009B100F">
        <w:rPr>
          <w:sz w:val="20"/>
          <w:szCs w:val="20"/>
        </w:rPr>
        <w:t>Appellate judges do not discuss how to decide a case with anyone outside of the court or the court’s staff.</w:t>
      </w:r>
      <w:r w:rsidR="00010B3F" w:rsidRPr="009B100F">
        <w:rPr>
          <w:sz w:val="20"/>
          <w:szCs w:val="20"/>
        </w:rPr>
        <w:t xml:space="preserve">  The deliberations are confidential.</w:t>
      </w:r>
    </w:p>
    <w:sectPr w:rsidR="00B520D2" w:rsidRPr="009B100F" w:rsidSect="00990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417"/>
    <w:multiLevelType w:val="hybridMultilevel"/>
    <w:tmpl w:val="4AE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6065C"/>
    <w:rsid w:val="00010B3F"/>
    <w:rsid w:val="00041C5C"/>
    <w:rsid w:val="0005198B"/>
    <w:rsid w:val="0007697B"/>
    <w:rsid w:val="00146CB1"/>
    <w:rsid w:val="005055DF"/>
    <w:rsid w:val="00557F4E"/>
    <w:rsid w:val="0056065C"/>
    <w:rsid w:val="005B0552"/>
    <w:rsid w:val="006357C6"/>
    <w:rsid w:val="006454FD"/>
    <w:rsid w:val="007B15A4"/>
    <w:rsid w:val="007D6EB8"/>
    <w:rsid w:val="007D7148"/>
    <w:rsid w:val="007F17FC"/>
    <w:rsid w:val="008C07EC"/>
    <w:rsid w:val="00952782"/>
    <w:rsid w:val="009907D5"/>
    <w:rsid w:val="009B100F"/>
    <w:rsid w:val="00B520D2"/>
    <w:rsid w:val="00B522C5"/>
    <w:rsid w:val="00B84C30"/>
    <w:rsid w:val="00C67298"/>
    <w:rsid w:val="00CC7FEF"/>
    <w:rsid w:val="00CE5636"/>
    <w:rsid w:val="00CF1520"/>
    <w:rsid w:val="00E65465"/>
    <w:rsid w:val="00F10E97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MeyerH</dc:creator>
  <cp:lastModifiedBy>Jennifer</cp:lastModifiedBy>
  <cp:revision>4</cp:revision>
  <dcterms:created xsi:type="dcterms:W3CDTF">2010-09-23T22:59:00Z</dcterms:created>
  <dcterms:modified xsi:type="dcterms:W3CDTF">2010-09-24T18:51:00Z</dcterms:modified>
</cp:coreProperties>
</file>